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A73FA" w14:textId="77777777" w:rsidR="00A4175C" w:rsidRPr="00674C8A" w:rsidRDefault="00A4175C" w:rsidP="00674C8A">
      <w:pPr>
        <w:jc w:val="center"/>
        <w:rPr>
          <w:rFonts w:cs="Times New Roman"/>
          <w:b/>
          <w:bCs/>
          <w:caps/>
          <w:szCs w:val="24"/>
        </w:rPr>
      </w:pPr>
      <w:r w:rsidRPr="00674C8A">
        <w:rPr>
          <w:rFonts w:cs="Times New Roman"/>
          <w:b/>
          <w:bCs/>
          <w:caps/>
          <w:szCs w:val="24"/>
        </w:rPr>
        <w:t xml:space="preserve">1 PRIEDAS </w:t>
      </w:r>
    </w:p>
    <w:p w14:paraId="434FEA8D" w14:textId="77777777" w:rsidR="00A4175C" w:rsidRPr="00674C8A" w:rsidRDefault="00A4175C" w:rsidP="00674C8A">
      <w:pPr>
        <w:ind w:firstLine="567"/>
        <w:jc w:val="center"/>
        <w:rPr>
          <w:rFonts w:cs="Times New Roman"/>
          <w:b/>
          <w:bCs/>
          <w:caps/>
          <w:szCs w:val="24"/>
        </w:rPr>
      </w:pPr>
    </w:p>
    <w:p w14:paraId="6BE60DEB" w14:textId="77777777" w:rsidR="00A4175C" w:rsidRPr="00674C8A" w:rsidRDefault="00A4175C" w:rsidP="00674C8A">
      <w:pPr>
        <w:ind w:firstLine="567"/>
        <w:jc w:val="center"/>
        <w:rPr>
          <w:rFonts w:cs="Times New Roman"/>
          <w:b/>
          <w:bCs/>
          <w:caps/>
          <w:szCs w:val="24"/>
        </w:rPr>
      </w:pPr>
    </w:p>
    <w:p w14:paraId="73B0F1C5" w14:textId="77777777" w:rsidR="00A4175C" w:rsidRPr="00674C8A" w:rsidRDefault="00A4175C" w:rsidP="00674C8A">
      <w:pPr>
        <w:ind w:firstLine="567"/>
        <w:jc w:val="center"/>
        <w:rPr>
          <w:rFonts w:cs="Times New Roman"/>
          <w:b/>
          <w:bCs/>
          <w:caps/>
          <w:szCs w:val="24"/>
        </w:rPr>
      </w:pPr>
    </w:p>
    <w:p w14:paraId="66380714" w14:textId="77777777" w:rsidR="00A4175C" w:rsidRPr="00674C8A" w:rsidRDefault="00A4175C" w:rsidP="00674C8A">
      <w:pPr>
        <w:ind w:firstLine="567"/>
        <w:jc w:val="center"/>
        <w:rPr>
          <w:rFonts w:cs="Times New Roman"/>
          <w:b/>
          <w:bCs/>
          <w:caps/>
          <w:szCs w:val="24"/>
        </w:rPr>
      </w:pPr>
    </w:p>
    <w:p w14:paraId="0E74757E" w14:textId="77777777" w:rsidR="00A4175C" w:rsidRPr="00674C8A" w:rsidRDefault="00A4175C" w:rsidP="00674C8A">
      <w:pPr>
        <w:ind w:firstLine="567"/>
        <w:jc w:val="center"/>
        <w:rPr>
          <w:rFonts w:cs="Times New Roman"/>
          <w:b/>
          <w:bCs/>
          <w:caps/>
          <w:szCs w:val="24"/>
        </w:rPr>
      </w:pPr>
    </w:p>
    <w:p w14:paraId="24CC137B" w14:textId="77777777" w:rsidR="00A4175C" w:rsidRPr="00674C8A" w:rsidRDefault="00A4175C" w:rsidP="00674C8A">
      <w:pPr>
        <w:ind w:firstLine="567"/>
        <w:jc w:val="center"/>
        <w:rPr>
          <w:rFonts w:cs="Times New Roman"/>
          <w:b/>
          <w:bCs/>
          <w:caps/>
          <w:szCs w:val="24"/>
        </w:rPr>
      </w:pPr>
    </w:p>
    <w:p w14:paraId="44140BB5" w14:textId="77777777" w:rsidR="00A4175C" w:rsidRPr="00674C8A" w:rsidRDefault="00A4175C" w:rsidP="00674C8A">
      <w:pPr>
        <w:rPr>
          <w:rFonts w:cs="Times New Roman"/>
          <w:b/>
          <w:bCs/>
          <w:caps/>
          <w:szCs w:val="24"/>
        </w:rPr>
      </w:pPr>
    </w:p>
    <w:p w14:paraId="5011F72B" w14:textId="77777777" w:rsidR="00A4175C" w:rsidRPr="00674C8A" w:rsidRDefault="00A4175C" w:rsidP="00674C8A">
      <w:pPr>
        <w:jc w:val="center"/>
        <w:rPr>
          <w:rFonts w:cs="Times New Roman"/>
          <w:b/>
          <w:bCs/>
          <w:caps/>
          <w:szCs w:val="24"/>
        </w:rPr>
      </w:pPr>
    </w:p>
    <w:p w14:paraId="5C441359" w14:textId="77777777" w:rsidR="00A4175C" w:rsidRPr="00674C8A" w:rsidRDefault="00A4175C" w:rsidP="00674C8A">
      <w:pPr>
        <w:jc w:val="center"/>
        <w:rPr>
          <w:rFonts w:cs="Times New Roman"/>
          <w:b/>
          <w:bCs/>
          <w:caps/>
          <w:szCs w:val="24"/>
        </w:rPr>
      </w:pPr>
    </w:p>
    <w:p w14:paraId="3AA7184C" w14:textId="77777777" w:rsidR="00A4175C" w:rsidRPr="00674C8A" w:rsidRDefault="00A4175C" w:rsidP="00674C8A">
      <w:pPr>
        <w:jc w:val="center"/>
        <w:rPr>
          <w:rFonts w:cs="Times New Roman"/>
          <w:b/>
          <w:bCs/>
          <w:caps/>
          <w:szCs w:val="24"/>
        </w:rPr>
      </w:pPr>
    </w:p>
    <w:p w14:paraId="375BE2B8" w14:textId="77777777" w:rsidR="00A4175C" w:rsidRPr="00674C8A" w:rsidRDefault="00A4175C" w:rsidP="00674C8A">
      <w:pPr>
        <w:jc w:val="center"/>
        <w:rPr>
          <w:rFonts w:cs="Times New Roman"/>
          <w:b/>
          <w:bCs/>
          <w:caps/>
          <w:szCs w:val="24"/>
        </w:rPr>
      </w:pPr>
    </w:p>
    <w:p w14:paraId="5B156EC8" w14:textId="77777777" w:rsidR="00A4175C" w:rsidRPr="00674C8A" w:rsidRDefault="00A4175C" w:rsidP="00674C8A">
      <w:pPr>
        <w:jc w:val="center"/>
        <w:rPr>
          <w:rFonts w:cs="Times New Roman"/>
          <w:b/>
          <w:bCs/>
          <w:caps/>
          <w:szCs w:val="24"/>
        </w:rPr>
      </w:pPr>
      <w:r w:rsidRPr="00674C8A">
        <w:rPr>
          <w:rFonts w:cs="Times New Roman"/>
          <w:b/>
          <w:bCs/>
          <w:caps/>
          <w:szCs w:val="24"/>
        </w:rPr>
        <w:t>Galimų pavojų ir ekstremaliųjų situacijų rizikos analizė</w:t>
      </w:r>
    </w:p>
    <w:p w14:paraId="6047C280" w14:textId="77777777" w:rsidR="00A4175C" w:rsidRPr="00674C8A" w:rsidRDefault="00A4175C" w:rsidP="00674C8A">
      <w:pPr>
        <w:ind w:firstLine="567"/>
        <w:jc w:val="center"/>
        <w:rPr>
          <w:rFonts w:cs="Times New Roman"/>
          <w:b/>
          <w:bCs/>
          <w:caps/>
          <w:szCs w:val="24"/>
        </w:rPr>
      </w:pPr>
    </w:p>
    <w:p w14:paraId="3BFD8C28" w14:textId="77777777" w:rsidR="00A4175C" w:rsidRPr="00674C8A" w:rsidRDefault="00A4175C" w:rsidP="00674C8A">
      <w:pPr>
        <w:ind w:firstLine="567"/>
        <w:jc w:val="center"/>
        <w:rPr>
          <w:rFonts w:cs="Times New Roman"/>
          <w:b/>
          <w:bCs/>
          <w:caps/>
          <w:szCs w:val="24"/>
        </w:rPr>
      </w:pPr>
    </w:p>
    <w:p w14:paraId="08F6A457" w14:textId="77777777" w:rsidR="00A4175C" w:rsidRPr="00674C8A" w:rsidRDefault="00A4175C" w:rsidP="00674C8A">
      <w:pPr>
        <w:ind w:firstLine="567"/>
        <w:jc w:val="center"/>
        <w:rPr>
          <w:rFonts w:cs="Times New Roman"/>
          <w:b/>
          <w:bCs/>
          <w:caps/>
          <w:szCs w:val="24"/>
        </w:rPr>
      </w:pPr>
    </w:p>
    <w:p w14:paraId="790B4DDB" w14:textId="77777777" w:rsidR="00A4175C" w:rsidRPr="00674C8A" w:rsidRDefault="00A4175C" w:rsidP="00674C8A">
      <w:pPr>
        <w:ind w:firstLine="567"/>
        <w:jc w:val="center"/>
        <w:rPr>
          <w:rFonts w:cs="Times New Roman"/>
          <w:b/>
          <w:bCs/>
          <w:caps/>
          <w:szCs w:val="24"/>
        </w:rPr>
      </w:pPr>
    </w:p>
    <w:p w14:paraId="41B6C9DD" w14:textId="77777777" w:rsidR="00A4175C" w:rsidRPr="00674C8A" w:rsidRDefault="00A4175C" w:rsidP="00674C8A">
      <w:pPr>
        <w:ind w:firstLine="567"/>
        <w:jc w:val="center"/>
        <w:rPr>
          <w:rFonts w:cs="Times New Roman"/>
          <w:b/>
          <w:bCs/>
          <w:caps/>
          <w:szCs w:val="24"/>
        </w:rPr>
      </w:pPr>
    </w:p>
    <w:p w14:paraId="1C6AEE24" w14:textId="77777777" w:rsidR="00A4175C" w:rsidRPr="00674C8A" w:rsidRDefault="00A4175C" w:rsidP="00674C8A">
      <w:pPr>
        <w:rPr>
          <w:rFonts w:cs="Times New Roman"/>
          <w:b/>
          <w:bCs/>
          <w:caps/>
          <w:szCs w:val="24"/>
        </w:rPr>
      </w:pPr>
    </w:p>
    <w:p w14:paraId="4D3EA029" w14:textId="77777777" w:rsidR="00A4175C" w:rsidRPr="00674C8A" w:rsidRDefault="00A4175C" w:rsidP="00674C8A">
      <w:pPr>
        <w:ind w:firstLine="567"/>
        <w:jc w:val="center"/>
        <w:rPr>
          <w:rFonts w:cs="Times New Roman"/>
          <w:b/>
          <w:bCs/>
          <w:caps/>
          <w:szCs w:val="24"/>
        </w:rPr>
      </w:pPr>
    </w:p>
    <w:p w14:paraId="769330DD" w14:textId="77777777" w:rsidR="00A4175C" w:rsidRPr="00674C8A" w:rsidRDefault="00A4175C" w:rsidP="00674C8A">
      <w:pPr>
        <w:ind w:firstLine="567"/>
        <w:jc w:val="center"/>
        <w:rPr>
          <w:rFonts w:cs="Times New Roman"/>
          <w:b/>
          <w:bCs/>
          <w:caps/>
          <w:szCs w:val="24"/>
        </w:rPr>
      </w:pPr>
    </w:p>
    <w:p w14:paraId="07C684AD" w14:textId="77777777" w:rsidR="00A4175C" w:rsidRPr="00674C8A" w:rsidRDefault="00A4175C" w:rsidP="00674C8A">
      <w:pPr>
        <w:ind w:firstLine="567"/>
        <w:jc w:val="center"/>
        <w:rPr>
          <w:rFonts w:cs="Times New Roman"/>
          <w:b/>
          <w:bCs/>
          <w:caps/>
          <w:szCs w:val="24"/>
        </w:rPr>
      </w:pPr>
    </w:p>
    <w:p w14:paraId="65DC9406" w14:textId="77777777" w:rsidR="00A4175C" w:rsidRPr="00674C8A" w:rsidRDefault="00A4175C" w:rsidP="00674C8A">
      <w:pPr>
        <w:ind w:firstLine="567"/>
        <w:jc w:val="center"/>
        <w:rPr>
          <w:rFonts w:cs="Times New Roman"/>
          <w:b/>
          <w:bCs/>
          <w:caps/>
          <w:szCs w:val="24"/>
        </w:rPr>
      </w:pPr>
    </w:p>
    <w:p w14:paraId="5A278657" w14:textId="77777777" w:rsidR="00A4175C" w:rsidRPr="00674C8A" w:rsidRDefault="00A4175C" w:rsidP="00674C8A">
      <w:pPr>
        <w:ind w:firstLine="567"/>
        <w:jc w:val="center"/>
        <w:rPr>
          <w:rFonts w:cs="Times New Roman"/>
          <w:b/>
          <w:bCs/>
          <w:caps/>
          <w:szCs w:val="24"/>
        </w:rPr>
      </w:pPr>
    </w:p>
    <w:p w14:paraId="3959A17B" w14:textId="77777777" w:rsidR="00A4175C" w:rsidRPr="00674C8A" w:rsidRDefault="00A4175C" w:rsidP="00674C8A">
      <w:pPr>
        <w:ind w:firstLine="567"/>
        <w:jc w:val="center"/>
        <w:rPr>
          <w:rFonts w:cs="Times New Roman"/>
          <w:b/>
          <w:bCs/>
          <w:caps/>
          <w:szCs w:val="24"/>
        </w:rPr>
      </w:pPr>
    </w:p>
    <w:p w14:paraId="3E94B869" w14:textId="77777777" w:rsidR="00A4175C" w:rsidRPr="00674C8A" w:rsidRDefault="00A4175C" w:rsidP="00674C8A">
      <w:pPr>
        <w:ind w:firstLine="567"/>
        <w:jc w:val="center"/>
        <w:rPr>
          <w:rFonts w:cs="Times New Roman"/>
          <w:b/>
          <w:bCs/>
          <w:caps/>
          <w:szCs w:val="24"/>
        </w:rPr>
      </w:pPr>
    </w:p>
    <w:p w14:paraId="6A736DFB" w14:textId="77777777" w:rsidR="00A4175C" w:rsidRPr="00674C8A" w:rsidRDefault="00A4175C" w:rsidP="00674C8A">
      <w:pPr>
        <w:ind w:firstLine="567"/>
        <w:jc w:val="center"/>
        <w:rPr>
          <w:rFonts w:cs="Times New Roman"/>
          <w:b/>
          <w:bCs/>
          <w:caps/>
          <w:szCs w:val="24"/>
        </w:rPr>
      </w:pPr>
    </w:p>
    <w:p w14:paraId="694F2E37" w14:textId="77777777" w:rsidR="00A4175C" w:rsidRPr="00674C8A" w:rsidRDefault="00A4175C" w:rsidP="00674C8A">
      <w:pPr>
        <w:spacing w:after="0"/>
        <w:jc w:val="center"/>
        <w:rPr>
          <w:rFonts w:eastAsia="Times New Roman" w:cs="Times New Roman"/>
          <w:szCs w:val="24"/>
        </w:rPr>
      </w:pPr>
    </w:p>
    <w:p w14:paraId="1DACF3BC" w14:textId="77777777" w:rsidR="00A4175C" w:rsidRPr="00674C8A" w:rsidRDefault="00A4175C" w:rsidP="00674C8A">
      <w:pPr>
        <w:spacing w:after="0"/>
        <w:jc w:val="center"/>
        <w:rPr>
          <w:rFonts w:eastAsia="Times New Roman" w:cs="Times New Roman"/>
          <w:szCs w:val="24"/>
        </w:rPr>
      </w:pPr>
    </w:p>
    <w:p w14:paraId="0F0F4186" w14:textId="77777777" w:rsidR="00A4175C" w:rsidRPr="00674C8A" w:rsidRDefault="00A4175C" w:rsidP="00674C8A">
      <w:pPr>
        <w:pStyle w:val="Sraopastraipa"/>
        <w:numPr>
          <w:ilvl w:val="0"/>
          <w:numId w:val="7"/>
        </w:numPr>
        <w:tabs>
          <w:tab w:val="left" w:pos="284"/>
        </w:tabs>
        <w:spacing w:before="120" w:after="120"/>
        <w:ind w:left="0" w:firstLine="0"/>
        <w:jc w:val="center"/>
        <w:rPr>
          <w:rFonts w:eastAsia="Times New Roman" w:cs="Times New Roman"/>
          <w:b/>
          <w:szCs w:val="24"/>
        </w:rPr>
      </w:pPr>
      <w:r w:rsidRPr="00674C8A">
        <w:rPr>
          <w:rFonts w:eastAsia="Times New Roman" w:cs="Times New Roman"/>
          <w:b/>
          <w:szCs w:val="24"/>
        </w:rPr>
        <w:lastRenderedPageBreak/>
        <w:t>BENDROSIOS NUOSTATOS</w:t>
      </w:r>
    </w:p>
    <w:p w14:paraId="57517D6E" w14:textId="77777777" w:rsidR="00A4175C" w:rsidRPr="00674C8A" w:rsidRDefault="00A4175C" w:rsidP="00674C8A">
      <w:pPr>
        <w:pStyle w:val="Sraopastraipa"/>
        <w:spacing w:before="120" w:after="120"/>
        <w:ind w:left="1080"/>
        <w:rPr>
          <w:rFonts w:eastAsia="Times New Roman" w:cs="Times New Roman"/>
          <w:b/>
          <w:szCs w:val="24"/>
        </w:rPr>
      </w:pPr>
    </w:p>
    <w:p w14:paraId="6C45D74D" w14:textId="77777777" w:rsidR="00A4175C" w:rsidRPr="00674C8A" w:rsidRDefault="00A4175C" w:rsidP="00674C8A">
      <w:pPr>
        <w:keepLines/>
        <w:tabs>
          <w:tab w:val="left" w:pos="1248"/>
        </w:tabs>
        <w:suppressAutoHyphens/>
        <w:autoSpaceDE w:val="0"/>
        <w:autoSpaceDN w:val="0"/>
        <w:adjustRightInd w:val="0"/>
        <w:spacing w:after="0"/>
        <w:ind w:firstLine="567"/>
        <w:jc w:val="both"/>
        <w:textAlignment w:val="center"/>
        <w:rPr>
          <w:rFonts w:cs="Times New Roman"/>
          <w:szCs w:val="24"/>
        </w:rPr>
      </w:pPr>
      <w:r w:rsidRPr="00674C8A">
        <w:rPr>
          <w:rFonts w:cs="Times New Roman"/>
          <w:szCs w:val="24"/>
        </w:rPr>
        <w:t xml:space="preserve">Galimų pavojų ir ekstremaliųjų situacijų rizikos analizė atliekama vadovaujantis Krizių ir ekstremaliųjų situacijų valdymo planų rengimo tvarkos aprašu (patvirtintu 2025 m. kovo 3 d. įsakymu Nr. 1V-151), Lietuvos Respublikos krizių valdymo ir civilinės saugos įstatymo įgyvendinimo nutarimu (patvirtintu 2022 m. gruodžio 29 d. nutarimu Nr. 1317) ir Galimų pavojų ir ekstremaliųjų situacijų rizikos analizės metodinėmis rekomendacijomis (patvirtintomis 2011 m. birželio 2 d. įsakymu Nr. 1-189). </w:t>
      </w:r>
    </w:p>
    <w:p w14:paraId="4E6185DB" w14:textId="77777777" w:rsidR="00A4175C" w:rsidRPr="00674C8A" w:rsidRDefault="00A4175C" w:rsidP="00674C8A">
      <w:pPr>
        <w:keepLines/>
        <w:tabs>
          <w:tab w:val="left" w:pos="1248"/>
        </w:tabs>
        <w:suppressAutoHyphens/>
        <w:autoSpaceDE w:val="0"/>
        <w:autoSpaceDN w:val="0"/>
        <w:adjustRightInd w:val="0"/>
        <w:spacing w:after="0"/>
        <w:ind w:firstLine="567"/>
        <w:jc w:val="both"/>
        <w:textAlignment w:val="center"/>
        <w:rPr>
          <w:rFonts w:eastAsia="Times New Roman" w:cs="Times New Roman"/>
          <w:szCs w:val="24"/>
        </w:rPr>
      </w:pPr>
      <w:r w:rsidRPr="006A3B77">
        <w:rPr>
          <w:rFonts w:cs="Times New Roman"/>
          <w:b/>
          <w:noProof/>
          <w:szCs w:val="24"/>
        </w:rPr>
        <w:t>Vilniaus lopšelio - darželio „Gabijėlė“</w:t>
      </w:r>
      <w:r>
        <w:rPr>
          <w:rFonts w:cs="Times New Roman"/>
          <w:b/>
          <w:szCs w:val="24"/>
        </w:rPr>
        <w:t xml:space="preserve"> </w:t>
      </w:r>
      <w:r w:rsidRPr="00674C8A">
        <w:rPr>
          <w:rFonts w:cs="Times New Roman"/>
          <w:b/>
          <w:szCs w:val="24"/>
        </w:rPr>
        <w:t>(toliau</w:t>
      </w:r>
      <w:r>
        <w:rPr>
          <w:rFonts w:cs="Times New Roman"/>
          <w:b/>
          <w:szCs w:val="24"/>
        </w:rPr>
        <w:t xml:space="preserve"> -</w:t>
      </w:r>
      <w:r w:rsidRPr="00674C8A">
        <w:rPr>
          <w:rFonts w:cs="Times New Roman"/>
          <w:b/>
          <w:szCs w:val="24"/>
        </w:rPr>
        <w:t xml:space="preserve"> Įstaiga) </w:t>
      </w:r>
      <w:r w:rsidRPr="00674C8A">
        <w:rPr>
          <w:rFonts w:eastAsia="Times New Roman" w:cs="Times New Roman"/>
          <w:szCs w:val="24"/>
        </w:rPr>
        <w:t xml:space="preserve">galimų pavojų ir ekstremaliųjų situacijų rizikos analizės (toliau – rizikos analizė) tikslas – numatyti galimų pavojų ir ekstremaliųjų situacijų rizikas (toliau – rizikos), galinčias sukelti Įstaigos lygio ekstremaliąją situaciją, kuriai reiktų koordinuoto atsako, arba įtakoti Įstaigos veiklą, jei susidaręs pavojus ar ekstremali situacija apima didesnę teritoriją (savivaldybė, apskritis, Valstybė). Nustačius labai didelių arba didelių rizikų, planuojamos ne trumpesnio nei 3 metų laikotarpio krizių ir ekstremaliųjų situacijų prevencijos priemonės, o šių rizikų valdymas numatomas Įstaigos ekstremaliųjų situacijų valdymo plane.  </w:t>
      </w:r>
    </w:p>
    <w:p w14:paraId="0E58F728" w14:textId="77777777" w:rsidR="00A4175C" w:rsidRPr="00674C8A" w:rsidRDefault="00A4175C" w:rsidP="00674C8A">
      <w:pPr>
        <w:tabs>
          <w:tab w:val="left" w:pos="1248"/>
        </w:tabs>
        <w:spacing w:after="0"/>
        <w:ind w:firstLine="567"/>
        <w:jc w:val="both"/>
        <w:rPr>
          <w:rFonts w:eastAsia="Times New Roman" w:cs="Times New Roman"/>
          <w:szCs w:val="24"/>
        </w:rPr>
      </w:pPr>
      <w:r w:rsidRPr="00674C8A">
        <w:rPr>
          <w:rFonts w:eastAsia="Times New Roman" w:cs="Times New Roman"/>
          <w:szCs w:val="24"/>
          <w:lang w:val="cs-CZ"/>
        </w:rPr>
        <w:t xml:space="preserve">Galimų pavojų padariniai (poveikis) </w:t>
      </w:r>
      <w:r w:rsidRPr="00674C8A">
        <w:rPr>
          <w:rFonts w:eastAsia="Times New Roman" w:cs="Times New Roman"/>
          <w:szCs w:val="24"/>
        </w:rPr>
        <w:t xml:space="preserve">apskaičiuojami vadovaujantis </w:t>
      </w:r>
      <w:r w:rsidRPr="00674C8A">
        <w:rPr>
          <w:rFonts w:cs="Times New Roman"/>
          <w:szCs w:val="24"/>
        </w:rPr>
        <w:t>Galimų pavojų ir ekstremaliųjų situacijų rizikos analizės metodinės rekomendacijomis, nustatant pavojų rizikos vertinimo kriterijus, tikimybės ir poveikio analizės metodiką, Krizių ir ekstremaliųjų situacijų valdymo planų rengimo tvarkos aprašu, atliekant rizikos vertinimo procesą ir jo įtraukimą į krizių ir ekstremaliųjų situacijų valdymo planus,</w:t>
      </w:r>
      <w:r w:rsidRPr="00674C8A">
        <w:rPr>
          <w:rFonts w:eastAsia="Times New Roman" w:cs="Times New Roman"/>
          <w:szCs w:val="24"/>
        </w:rPr>
        <w:t xml:space="preserve"> Lietuvos Respublikos krizių valdymo ir civilinės saugos įstatymo įgyvendinimo nutarimu, nustatant ekstremaliųjų situacijų skelbimo ir jų padarinių vertinimo tvarką, </w:t>
      </w:r>
      <w:r w:rsidRPr="00674C8A">
        <w:rPr>
          <w:rFonts w:cs="Times New Roman"/>
          <w:szCs w:val="24"/>
        </w:rPr>
        <w:t>Nacionalinės rizikos analizės duomenimis, vertinant valstybės lygio grėsmes ir jų poveikį gyventojams, infrastruktūrai bei aplinkai.</w:t>
      </w:r>
    </w:p>
    <w:p w14:paraId="060E6FC8" w14:textId="77777777" w:rsidR="00A4175C" w:rsidRPr="00674C8A" w:rsidRDefault="00A4175C" w:rsidP="00674C8A">
      <w:pPr>
        <w:tabs>
          <w:tab w:val="left" w:pos="1248"/>
        </w:tabs>
        <w:spacing w:after="0"/>
        <w:jc w:val="both"/>
        <w:rPr>
          <w:rFonts w:eastAsia="Times New Roman" w:cs="Times New Roman"/>
          <w:szCs w:val="24"/>
          <w:lang w:val="cs-CZ"/>
        </w:rPr>
      </w:pPr>
    </w:p>
    <w:p w14:paraId="72E3129C" w14:textId="77777777" w:rsidR="00A4175C" w:rsidRDefault="00A4175C" w:rsidP="00674C8A">
      <w:pPr>
        <w:tabs>
          <w:tab w:val="left" w:pos="1248"/>
        </w:tabs>
        <w:spacing w:after="0"/>
        <w:jc w:val="both"/>
        <w:rPr>
          <w:rFonts w:eastAsia="Times New Roman" w:cs="Times New Roman"/>
          <w:szCs w:val="24"/>
          <w:lang w:val="cs-CZ"/>
        </w:rPr>
      </w:pPr>
      <w:r w:rsidRPr="00674C8A">
        <w:rPr>
          <w:rFonts w:eastAsia="Times New Roman" w:cs="Times New Roman"/>
          <w:szCs w:val="24"/>
          <w:lang w:val="cs-CZ"/>
        </w:rPr>
        <w:t>Rizikos analizė atlikta šiais etapais:</w:t>
      </w:r>
    </w:p>
    <w:p w14:paraId="0C4DEB67" w14:textId="77777777" w:rsidR="00A4175C" w:rsidRPr="00674C8A" w:rsidRDefault="00A4175C" w:rsidP="00674C8A">
      <w:pPr>
        <w:tabs>
          <w:tab w:val="left" w:pos="1248"/>
        </w:tabs>
        <w:spacing w:after="0"/>
        <w:jc w:val="both"/>
        <w:rPr>
          <w:rFonts w:eastAsia="Times New Roman" w:cs="Times New Roman"/>
          <w:szCs w:val="24"/>
          <w:lang w:val="cs-CZ"/>
        </w:rPr>
      </w:pPr>
    </w:p>
    <w:tbl>
      <w:tblPr>
        <w:tblStyle w:val="Lentelstinklelis"/>
        <w:tblW w:w="0" w:type="auto"/>
        <w:tblLook w:val="04A0" w:firstRow="1" w:lastRow="0" w:firstColumn="1" w:lastColumn="0" w:noHBand="0" w:noVBand="1"/>
      </w:tblPr>
      <w:tblGrid>
        <w:gridCol w:w="3208"/>
        <w:gridCol w:w="3210"/>
        <w:gridCol w:w="3210"/>
      </w:tblGrid>
      <w:tr w:rsidR="00A4175C" w:rsidRPr="00674C8A" w14:paraId="066FB391" w14:textId="77777777" w:rsidTr="003E15C0">
        <w:tc>
          <w:tcPr>
            <w:tcW w:w="3209" w:type="dxa"/>
          </w:tcPr>
          <w:p w14:paraId="244C844B" w14:textId="77777777" w:rsidR="00A4175C" w:rsidRPr="00674C8A" w:rsidRDefault="00A4175C" w:rsidP="00674C8A">
            <w:pPr>
              <w:tabs>
                <w:tab w:val="left" w:pos="1248"/>
              </w:tabs>
              <w:spacing w:line="276" w:lineRule="auto"/>
              <w:jc w:val="center"/>
              <w:rPr>
                <w:rFonts w:eastAsia="Times New Roman" w:cs="Times New Roman"/>
                <w:szCs w:val="24"/>
                <w:lang w:val="cs-CZ"/>
              </w:rPr>
            </w:pPr>
            <w:r w:rsidRPr="00674C8A">
              <w:rPr>
                <w:rFonts w:eastAsia="Times New Roman" w:cs="Times New Roman"/>
                <w:szCs w:val="24"/>
                <w:lang w:val="cs-CZ"/>
              </w:rPr>
              <w:t>I ETAPAS</w:t>
            </w:r>
          </w:p>
        </w:tc>
        <w:tc>
          <w:tcPr>
            <w:tcW w:w="3210" w:type="dxa"/>
          </w:tcPr>
          <w:p w14:paraId="267BFBBA" w14:textId="77777777" w:rsidR="00A4175C" w:rsidRPr="00674C8A" w:rsidRDefault="00A4175C" w:rsidP="00674C8A">
            <w:pPr>
              <w:tabs>
                <w:tab w:val="left" w:pos="1248"/>
              </w:tabs>
              <w:spacing w:line="276" w:lineRule="auto"/>
              <w:jc w:val="center"/>
              <w:rPr>
                <w:rFonts w:eastAsia="Times New Roman" w:cs="Times New Roman"/>
                <w:szCs w:val="24"/>
                <w:lang w:val="cs-CZ"/>
              </w:rPr>
            </w:pPr>
            <w:r w:rsidRPr="00674C8A">
              <w:rPr>
                <w:rFonts w:eastAsia="Times New Roman" w:cs="Times New Roman"/>
                <w:szCs w:val="24"/>
                <w:lang w:val="cs-CZ"/>
              </w:rPr>
              <w:t>II ETAPAS</w:t>
            </w:r>
          </w:p>
        </w:tc>
        <w:tc>
          <w:tcPr>
            <w:tcW w:w="3210" w:type="dxa"/>
          </w:tcPr>
          <w:p w14:paraId="7D74D72C" w14:textId="77777777" w:rsidR="00A4175C" w:rsidRPr="00674C8A" w:rsidRDefault="00A4175C" w:rsidP="00674C8A">
            <w:pPr>
              <w:tabs>
                <w:tab w:val="left" w:pos="1248"/>
              </w:tabs>
              <w:spacing w:line="276" w:lineRule="auto"/>
              <w:jc w:val="center"/>
              <w:rPr>
                <w:rFonts w:eastAsia="Times New Roman" w:cs="Times New Roman"/>
                <w:szCs w:val="24"/>
                <w:lang w:val="cs-CZ"/>
              </w:rPr>
            </w:pPr>
            <w:r w:rsidRPr="00674C8A">
              <w:rPr>
                <w:rFonts w:eastAsia="Times New Roman" w:cs="Times New Roman"/>
                <w:szCs w:val="24"/>
                <w:lang w:val="cs-CZ"/>
              </w:rPr>
              <w:t>III ETAPAS</w:t>
            </w:r>
          </w:p>
        </w:tc>
      </w:tr>
      <w:tr w:rsidR="00A4175C" w:rsidRPr="00674C8A" w14:paraId="71C21DBA" w14:textId="77777777" w:rsidTr="003E15C0">
        <w:tc>
          <w:tcPr>
            <w:tcW w:w="3209" w:type="dxa"/>
          </w:tcPr>
          <w:p w14:paraId="06486977" w14:textId="77777777" w:rsidR="00A4175C" w:rsidRPr="00674C8A" w:rsidRDefault="00A4175C" w:rsidP="00674C8A">
            <w:pPr>
              <w:tabs>
                <w:tab w:val="left" w:pos="1248"/>
              </w:tabs>
              <w:spacing w:line="276" w:lineRule="auto"/>
              <w:jc w:val="center"/>
              <w:rPr>
                <w:rFonts w:eastAsia="Times New Roman" w:cs="Times New Roman"/>
                <w:szCs w:val="24"/>
                <w:lang w:val="cs-CZ"/>
              </w:rPr>
            </w:pPr>
            <w:r w:rsidRPr="00674C8A">
              <w:rPr>
                <w:rFonts w:eastAsia="Times New Roman" w:cs="Times New Roman"/>
                <w:szCs w:val="24"/>
                <w:lang w:val="cs-CZ"/>
              </w:rPr>
              <w:t>Nustatomi galimi pavojai</w:t>
            </w:r>
          </w:p>
        </w:tc>
        <w:tc>
          <w:tcPr>
            <w:tcW w:w="3210" w:type="dxa"/>
          </w:tcPr>
          <w:p w14:paraId="2302BF04" w14:textId="77777777" w:rsidR="00A4175C" w:rsidRPr="00674C8A" w:rsidRDefault="00A4175C" w:rsidP="00674C8A">
            <w:pPr>
              <w:tabs>
                <w:tab w:val="left" w:pos="1248"/>
              </w:tabs>
              <w:spacing w:line="276" w:lineRule="auto"/>
              <w:jc w:val="center"/>
              <w:rPr>
                <w:rFonts w:eastAsia="Times New Roman" w:cs="Times New Roman"/>
                <w:szCs w:val="24"/>
                <w:lang w:val="cs-CZ"/>
              </w:rPr>
            </w:pPr>
            <w:r w:rsidRPr="00674C8A">
              <w:rPr>
                <w:rFonts w:eastAsia="Times New Roman" w:cs="Times New Roman"/>
                <w:szCs w:val="24"/>
                <w:lang w:val="cs-CZ"/>
              </w:rPr>
              <w:t>Atlikamas rizikos vertinimas</w:t>
            </w:r>
          </w:p>
        </w:tc>
        <w:tc>
          <w:tcPr>
            <w:tcW w:w="3210" w:type="dxa"/>
          </w:tcPr>
          <w:p w14:paraId="3B66CC8D" w14:textId="77777777" w:rsidR="00A4175C" w:rsidRPr="00674C8A" w:rsidRDefault="00A4175C" w:rsidP="00674C8A">
            <w:pPr>
              <w:tabs>
                <w:tab w:val="left" w:pos="1248"/>
              </w:tabs>
              <w:spacing w:line="276" w:lineRule="auto"/>
              <w:jc w:val="center"/>
              <w:rPr>
                <w:rFonts w:eastAsia="Times New Roman" w:cs="Times New Roman"/>
                <w:szCs w:val="24"/>
                <w:lang w:val="cs-CZ"/>
              </w:rPr>
            </w:pPr>
            <w:r w:rsidRPr="00674C8A">
              <w:rPr>
                <w:rFonts w:eastAsia="Times New Roman" w:cs="Times New Roman"/>
                <w:szCs w:val="24"/>
                <w:lang w:val="cs-CZ"/>
              </w:rPr>
              <w:t>Nustatomas rizikos lygis</w:t>
            </w:r>
          </w:p>
        </w:tc>
      </w:tr>
    </w:tbl>
    <w:p w14:paraId="3EFB66FA" w14:textId="77777777" w:rsidR="00A4175C" w:rsidRPr="00674C8A" w:rsidRDefault="00A4175C" w:rsidP="00674C8A">
      <w:pPr>
        <w:widowControl w:val="0"/>
        <w:tabs>
          <w:tab w:val="left" w:pos="284"/>
          <w:tab w:val="left" w:pos="360"/>
          <w:tab w:val="left" w:pos="709"/>
        </w:tabs>
        <w:spacing w:after="0"/>
        <w:ind w:firstLine="567"/>
        <w:jc w:val="both"/>
        <w:rPr>
          <w:rFonts w:eastAsia="Times New Roman" w:cs="Times New Roman"/>
          <w:szCs w:val="24"/>
          <w:lang w:eastAsia="lt-LT"/>
        </w:rPr>
      </w:pPr>
      <w:r w:rsidRPr="00674C8A">
        <w:rPr>
          <w:rFonts w:eastAsia="Times New Roman" w:cs="Times New Roman"/>
          <w:szCs w:val="24"/>
          <w:lang w:eastAsia="lt-LT"/>
        </w:rPr>
        <w:tab/>
      </w:r>
    </w:p>
    <w:p w14:paraId="4DAA48C8" w14:textId="77777777" w:rsidR="00A4175C" w:rsidRPr="00674C8A" w:rsidRDefault="00A4175C" w:rsidP="00674C8A">
      <w:pPr>
        <w:widowControl w:val="0"/>
        <w:tabs>
          <w:tab w:val="left" w:pos="284"/>
          <w:tab w:val="left" w:pos="360"/>
          <w:tab w:val="left" w:pos="709"/>
        </w:tabs>
        <w:spacing w:after="0"/>
        <w:ind w:firstLine="567"/>
        <w:jc w:val="both"/>
        <w:rPr>
          <w:rFonts w:eastAsia="Times New Roman" w:cs="Times New Roman"/>
          <w:szCs w:val="24"/>
          <w:lang w:eastAsia="lt-LT"/>
        </w:rPr>
      </w:pPr>
      <w:r w:rsidRPr="00674C8A">
        <w:rPr>
          <w:rFonts w:eastAsia="Times New Roman" w:cs="Times New Roman"/>
          <w:szCs w:val="24"/>
          <w:lang w:eastAsia="lt-LT"/>
        </w:rPr>
        <w:t xml:space="preserve">Rizikos analizėje vartojamos sąvokos atitinka </w:t>
      </w:r>
      <w:r w:rsidRPr="00674C8A">
        <w:rPr>
          <w:rFonts w:eastAsia="Times New Roman" w:cs="Times New Roman"/>
          <w:szCs w:val="24"/>
        </w:rPr>
        <w:t xml:space="preserve">Lietuvos Respublikos krizių valdymo ir civilinės saugos </w:t>
      </w:r>
      <w:r w:rsidRPr="00674C8A">
        <w:rPr>
          <w:rFonts w:eastAsia="Times New Roman" w:cs="Times New Roman"/>
          <w:szCs w:val="24"/>
          <w:lang w:eastAsia="lt-LT"/>
        </w:rPr>
        <w:t>įstatyme ir kituose teisės aktuose vartojamas sąvokas.</w:t>
      </w:r>
    </w:p>
    <w:p w14:paraId="18B6F0D5" w14:textId="77777777" w:rsidR="00A4175C" w:rsidRPr="00674C8A" w:rsidRDefault="00A4175C" w:rsidP="00674C8A">
      <w:pPr>
        <w:widowControl w:val="0"/>
        <w:tabs>
          <w:tab w:val="left" w:pos="284"/>
          <w:tab w:val="left" w:pos="360"/>
          <w:tab w:val="left" w:pos="709"/>
        </w:tabs>
        <w:spacing w:after="0"/>
        <w:ind w:firstLine="567"/>
        <w:jc w:val="both"/>
        <w:rPr>
          <w:rFonts w:eastAsia="Times New Roman" w:cs="Times New Roman"/>
          <w:szCs w:val="24"/>
          <w:lang w:eastAsia="lt-LT"/>
        </w:rPr>
      </w:pPr>
    </w:p>
    <w:p w14:paraId="3D41DC7E" w14:textId="77777777" w:rsidR="00A4175C" w:rsidRPr="00674C8A" w:rsidRDefault="00A4175C" w:rsidP="00674C8A">
      <w:pPr>
        <w:pStyle w:val="Sraopastraipa"/>
        <w:numPr>
          <w:ilvl w:val="0"/>
          <w:numId w:val="7"/>
        </w:numPr>
        <w:tabs>
          <w:tab w:val="left" w:pos="142"/>
          <w:tab w:val="left" w:pos="284"/>
        </w:tabs>
        <w:spacing w:before="120" w:after="120"/>
        <w:ind w:left="0" w:firstLine="0"/>
        <w:jc w:val="center"/>
        <w:rPr>
          <w:rFonts w:eastAsia="Times New Roman" w:cs="Times New Roman"/>
          <w:b/>
          <w:szCs w:val="24"/>
          <w:lang w:eastAsia="ru-RU"/>
        </w:rPr>
      </w:pPr>
      <w:r w:rsidRPr="00674C8A">
        <w:rPr>
          <w:rFonts w:eastAsia="Times New Roman" w:cs="Times New Roman"/>
          <w:b/>
          <w:caps/>
          <w:szCs w:val="24"/>
          <w:lang w:eastAsia="ru-RU"/>
        </w:rPr>
        <w:t>galimų</w:t>
      </w:r>
      <w:r w:rsidRPr="00674C8A">
        <w:rPr>
          <w:rFonts w:eastAsia="Times New Roman" w:cs="Times New Roman"/>
          <w:b/>
          <w:szCs w:val="24"/>
          <w:lang w:eastAsia="ru-RU"/>
        </w:rPr>
        <w:t xml:space="preserve"> PAVOJŲ NUSTATYMAS</w:t>
      </w:r>
    </w:p>
    <w:p w14:paraId="22B4A1B2" w14:textId="77777777" w:rsidR="00A4175C" w:rsidRPr="00674C8A" w:rsidRDefault="00A4175C" w:rsidP="00674C8A">
      <w:pPr>
        <w:pStyle w:val="Sraopastraipa"/>
        <w:spacing w:before="120" w:after="120"/>
        <w:ind w:left="1080"/>
        <w:rPr>
          <w:rFonts w:eastAsia="Times New Roman" w:cs="Times New Roman"/>
          <w:b/>
          <w:szCs w:val="24"/>
          <w:lang w:eastAsia="ru-RU"/>
        </w:rPr>
      </w:pPr>
    </w:p>
    <w:p w14:paraId="06ABEDED" w14:textId="77777777" w:rsidR="00A4175C" w:rsidRPr="00674C8A" w:rsidRDefault="00A4175C" w:rsidP="00674C8A">
      <w:pPr>
        <w:tabs>
          <w:tab w:val="left" w:pos="426"/>
          <w:tab w:val="left" w:pos="1210"/>
        </w:tabs>
        <w:spacing w:after="0"/>
        <w:ind w:firstLine="567"/>
        <w:jc w:val="both"/>
        <w:rPr>
          <w:rFonts w:eastAsia="Times New Roman" w:cs="Times New Roman"/>
          <w:szCs w:val="24"/>
        </w:rPr>
      </w:pPr>
      <w:r w:rsidRPr="00674C8A">
        <w:rPr>
          <w:rFonts w:eastAsia="Times New Roman" w:cs="Times New Roman"/>
          <w:szCs w:val="24"/>
        </w:rPr>
        <w:t xml:space="preserve">Galimi pavojai nustatomi remiantis </w:t>
      </w:r>
      <w:r w:rsidRPr="00674C8A">
        <w:rPr>
          <w:rFonts w:cs="Times New Roman"/>
          <w:szCs w:val="24"/>
        </w:rPr>
        <w:t>Nacionalinės rizikos analizės,</w:t>
      </w:r>
      <w:r w:rsidRPr="00674C8A">
        <w:rPr>
          <w:rFonts w:eastAsia="Times New Roman" w:cs="Times New Roman"/>
          <w:szCs w:val="24"/>
        </w:rPr>
        <w:t xml:space="preserve"> moksliniais, statistiniais, istoriniais duomenimis, specialistų ir ekspertų vertinimais, kitų šalių patirtimi, analizuojamos faktiniu situacijos vertinimu ir įvykių modeliavimu.</w:t>
      </w:r>
    </w:p>
    <w:p w14:paraId="0CD362C9" w14:textId="40E4E96F" w:rsidR="00A4175C" w:rsidRDefault="00A4175C" w:rsidP="00674C8A">
      <w:pPr>
        <w:tabs>
          <w:tab w:val="left" w:pos="426"/>
          <w:tab w:val="left" w:pos="1210"/>
        </w:tabs>
        <w:spacing w:after="0"/>
        <w:ind w:firstLine="567"/>
        <w:jc w:val="both"/>
        <w:rPr>
          <w:rFonts w:eastAsia="Times New Roman" w:cs="Times New Roman"/>
          <w:szCs w:val="24"/>
        </w:rPr>
      </w:pPr>
      <w:r w:rsidRPr="00674C8A">
        <w:rPr>
          <w:rFonts w:eastAsia="Times New Roman" w:cs="Times New Roman"/>
          <w:bCs/>
          <w:szCs w:val="24"/>
        </w:rPr>
        <w:t>Galimas pavojus</w:t>
      </w:r>
      <w:r w:rsidRPr="00674C8A">
        <w:rPr>
          <w:rFonts w:eastAsia="Times New Roman" w:cs="Times New Roman"/>
          <w:szCs w:val="24"/>
        </w:rPr>
        <w:t xml:space="preserve"> suprantamas kaip galimų įvykių, krizių, ekstremaliųjų įvykių, ekstremaliųjų situacijų keliama grėsmė darbuotojų, </w:t>
      </w:r>
      <w:r w:rsidR="009F44D0">
        <w:rPr>
          <w:rFonts w:eastAsia="Times New Roman" w:cs="Times New Roman"/>
          <w:szCs w:val="24"/>
        </w:rPr>
        <w:t>ugdytinių</w:t>
      </w:r>
      <w:r w:rsidRPr="00674C8A">
        <w:rPr>
          <w:rFonts w:eastAsia="Times New Roman" w:cs="Times New Roman"/>
          <w:szCs w:val="24"/>
        </w:rPr>
        <w:t>, lankytojų ir gyventojų gyvybei ar sveikatai, turtui ir (arba) aplinkai.</w:t>
      </w:r>
    </w:p>
    <w:p w14:paraId="248169A6" w14:textId="77777777" w:rsidR="00A4175C" w:rsidRDefault="00A4175C" w:rsidP="00674C8A">
      <w:pPr>
        <w:tabs>
          <w:tab w:val="left" w:pos="426"/>
          <w:tab w:val="left" w:pos="1210"/>
        </w:tabs>
        <w:spacing w:after="0"/>
        <w:ind w:firstLine="567"/>
        <w:jc w:val="both"/>
        <w:rPr>
          <w:rFonts w:eastAsia="Times New Roman" w:cs="Times New Roman"/>
          <w:szCs w:val="24"/>
        </w:rPr>
      </w:pPr>
    </w:p>
    <w:p w14:paraId="13BEDABA" w14:textId="77777777" w:rsidR="00A4175C" w:rsidRDefault="00A4175C" w:rsidP="00674C8A">
      <w:pPr>
        <w:tabs>
          <w:tab w:val="left" w:pos="426"/>
          <w:tab w:val="left" w:pos="1210"/>
        </w:tabs>
        <w:spacing w:after="0"/>
        <w:ind w:firstLine="567"/>
        <w:jc w:val="both"/>
        <w:rPr>
          <w:rFonts w:eastAsia="Times New Roman" w:cs="Times New Roman"/>
          <w:szCs w:val="24"/>
        </w:rPr>
      </w:pPr>
    </w:p>
    <w:p w14:paraId="1BD9C7BF" w14:textId="77777777" w:rsidR="00A4175C" w:rsidRDefault="00A4175C" w:rsidP="00674C8A">
      <w:pPr>
        <w:tabs>
          <w:tab w:val="left" w:pos="426"/>
          <w:tab w:val="left" w:pos="1210"/>
        </w:tabs>
        <w:spacing w:after="0"/>
        <w:ind w:firstLine="567"/>
        <w:jc w:val="both"/>
        <w:rPr>
          <w:rFonts w:eastAsia="Times New Roman" w:cs="Times New Roman"/>
          <w:szCs w:val="24"/>
        </w:rPr>
      </w:pPr>
    </w:p>
    <w:p w14:paraId="0CD0AA61" w14:textId="77777777" w:rsidR="00A4175C" w:rsidRPr="00674C8A" w:rsidRDefault="00A4175C" w:rsidP="00674C8A">
      <w:pPr>
        <w:tabs>
          <w:tab w:val="left" w:pos="426"/>
          <w:tab w:val="left" w:pos="1210"/>
        </w:tabs>
        <w:spacing w:after="0"/>
        <w:ind w:firstLine="567"/>
        <w:jc w:val="both"/>
        <w:rPr>
          <w:rFonts w:eastAsia="Times New Roman" w:cs="Times New Roman"/>
          <w:szCs w:val="24"/>
        </w:rPr>
      </w:pPr>
    </w:p>
    <w:p w14:paraId="3C25035C" w14:textId="77777777" w:rsidR="00A4175C" w:rsidRDefault="00A4175C" w:rsidP="00D23A6E">
      <w:pPr>
        <w:tabs>
          <w:tab w:val="left" w:pos="426"/>
          <w:tab w:val="left" w:pos="1210"/>
        </w:tabs>
        <w:spacing w:after="0"/>
        <w:jc w:val="both"/>
        <w:rPr>
          <w:rFonts w:eastAsia="Times New Roman" w:cs="Times New Roman"/>
          <w:szCs w:val="24"/>
        </w:rPr>
      </w:pPr>
      <w:r w:rsidRPr="00674C8A">
        <w:rPr>
          <w:rFonts w:eastAsia="Times New Roman" w:cs="Times New Roman"/>
          <w:szCs w:val="24"/>
        </w:rPr>
        <w:lastRenderedPageBreak/>
        <w:t>Pavojai nustatomi vadovaujantis galimomis įtakomis:</w:t>
      </w:r>
    </w:p>
    <w:p w14:paraId="72FEBC22" w14:textId="77777777" w:rsidR="00A4175C" w:rsidRPr="00674C8A" w:rsidRDefault="00A4175C" w:rsidP="00674C8A">
      <w:pPr>
        <w:tabs>
          <w:tab w:val="left" w:pos="426"/>
          <w:tab w:val="left" w:pos="1210"/>
        </w:tabs>
        <w:spacing w:after="0"/>
        <w:ind w:firstLine="720"/>
        <w:jc w:val="both"/>
        <w:rPr>
          <w:rFonts w:eastAsia="Times New Roman" w:cs="Times New Roman"/>
          <w:szCs w:val="24"/>
        </w:rPr>
      </w:pPr>
    </w:p>
    <w:tbl>
      <w:tblPr>
        <w:tblStyle w:val="Lentelstinklelis"/>
        <w:tblW w:w="0" w:type="auto"/>
        <w:tblLook w:val="04A0" w:firstRow="1" w:lastRow="0" w:firstColumn="1" w:lastColumn="0" w:noHBand="0" w:noVBand="1"/>
      </w:tblPr>
      <w:tblGrid>
        <w:gridCol w:w="3389"/>
        <w:gridCol w:w="3449"/>
        <w:gridCol w:w="2790"/>
      </w:tblGrid>
      <w:tr w:rsidR="00A4175C" w:rsidRPr="00674C8A" w14:paraId="4516C683" w14:textId="77777777" w:rsidTr="00E76F83">
        <w:tc>
          <w:tcPr>
            <w:tcW w:w="3390" w:type="dxa"/>
          </w:tcPr>
          <w:p w14:paraId="31844AC8" w14:textId="77777777" w:rsidR="00A4175C" w:rsidRPr="00674C8A" w:rsidRDefault="00A4175C" w:rsidP="00674C8A">
            <w:pPr>
              <w:tabs>
                <w:tab w:val="left" w:pos="426"/>
                <w:tab w:val="left" w:pos="1210"/>
              </w:tabs>
              <w:spacing w:line="276" w:lineRule="auto"/>
              <w:jc w:val="center"/>
              <w:rPr>
                <w:rFonts w:eastAsia="Times New Roman" w:cs="Times New Roman"/>
                <w:szCs w:val="24"/>
              </w:rPr>
            </w:pPr>
            <w:r w:rsidRPr="00674C8A">
              <w:rPr>
                <w:rFonts w:eastAsia="Times New Roman" w:cs="Times New Roman"/>
                <w:szCs w:val="24"/>
              </w:rPr>
              <w:t>Įstaigos mastu</w:t>
            </w:r>
          </w:p>
        </w:tc>
        <w:tc>
          <w:tcPr>
            <w:tcW w:w="3449" w:type="dxa"/>
          </w:tcPr>
          <w:p w14:paraId="3B3599D2" w14:textId="77777777" w:rsidR="00A4175C" w:rsidRPr="00674C8A" w:rsidRDefault="00A4175C" w:rsidP="00674C8A">
            <w:pPr>
              <w:tabs>
                <w:tab w:val="left" w:pos="426"/>
                <w:tab w:val="left" w:pos="1210"/>
              </w:tabs>
              <w:spacing w:line="276" w:lineRule="auto"/>
              <w:jc w:val="center"/>
              <w:rPr>
                <w:rFonts w:eastAsia="Times New Roman" w:cs="Times New Roman"/>
                <w:szCs w:val="24"/>
              </w:rPr>
            </w:pPr>
            <w:r w:rsidRPr="00674C8A">
              <w:rPr>
                <w:rFonts w:eastAsia="Times New Roman" w:cs="Times New Roman"/>
                <w:szCs w:val="24"/>
                <w:lang w:eastAsia="ru-RU"/>
              </w:rPr>
              <w:t>už Įstaigos ribų</w:t>
            </w:r>
          </w:p>
        </w:tc>
        <w:tc>
          <w:tcPr>
            <w:tcW w:w="2790" w:type="dxa"/>
          </w:tcPr>
          <w:p w14:paraId="125AEBDA" w14:textId="77777777" w:rsidR="00A4175C" w:rsidRPr="00674C8A" w:rsidRDefault="00A4175C" w:rsidP="00674C8A">
            <w:pPr>
              <w:tabs>
                <w:tab w:val="left" w:pos="426"/>
                <w:tab w:val="left" w:pos="1210"/>
              </w:tabs>
              <w:spacing w:line="276" w:lineRule="auto"/>
              <w:jc w:val="center"/>
              <w:rPr>
                <w:rFonts w:eastAsia="Times New Roman" w:cs="Times New Roman"/>
                <w:szCs w:val="24"/>
                <w:lang w:eastAsia="ru-RU"/>
              </w:rPr>
            </w:pPr>
            <w:r w:rsidRPr="00674C8A">
              <w:rPr>
                <w:rFonts w:eastAsia="Times New Roman" w:cs="Times New Roman"/>
                <w:szCs w:val="24"/>
                <w:lang w:eastAsia="ru-RU"/>
              </w:rPr>
              <w:t>Bendru valstybės mastu</w:t>
            </w:r>
          </w:p>
        </w:tc>
      </w:tr>
      <w:tr w:rsidR="00A4175C" w:rsidRPr="00674C8A" w14:paraId="57CD775E" w14:textId="77777777" w:rsidTr="00E76F83">
        <w:tc>
          <w:tcPr>
            <w:tcW w:w="3390" w:type="dxa"/>
          </w:tcPr>
          <w:p w14:paraId="15CA71E6" w14:textId="77777777" w:rsidR="00A4175C" w:rsidRPr="00674C8A" w:rsidRDefault="00A4175C" w:rsidP="00674C8A">
            <w:pPr>
              <w:pStyle w:val="Sraopastraipa"/>
              <w:numPr>
                <w:ilvl w:val="0"/>
                <w:numId w:val="9"/>
              </w:numPr>
              <w:tabs>
                <w:tab w:val="left" w:pos="314"/>
                <w:tab w:val="left" w:pos="1210"/>
              </w:tabs>
              <w:spacing w:line="276" w:lineRule="auto"/>
              <w:ind w:left="30" w:firstLine="0"/>
              <w:jc w:val="both"/>
              <w:rPr>
                <w:rFonts w:eastAsia="Times New Roman" w:cs="Times New Roman"/>
                <w:szCs w:val="24"/>
              </w:rPr>
            </w:pPr>
            <w:r w:rsidRPr="00674C8A">
              <w:rPr>
                <w:rFonts w:eastAsia="Times New Roman" w:cs="Times New Roman"/>
                <w:bCs/>
                <w:iCs/>
                <w:szCs w:val="24"/>
              </w:rPr>
              <w:t>dėl geografinės padėties;</w:t>
            </w:r>
          </w:p>
          <w:p w14:paraId="12804406" w14:textId="77777777" w:rsidR="00A4175C" w:rsidRPr="00674C8A" w:rsidRDefault="00A4175C" w:rsidP="00674C8A">
            <w:pPr>
              <w:pStyle w:val="Sraopastraipa"/>
              <w:numPr>
                <w:ilvl w:val="0"/>
                <w:numId w:val="9"/>
              </w:numPr>
              <w:tabs>
                <w:tab w:val="left" w:pos="314"/>
                <w:tab w:val="left" w:pos="1210"/>
              </w:tabs>
              <w:spacing w:line="276" w:lineRule="auto"/>
              <w:ind w:left="30" w:firstLine="0"/>
              <w:jc w:val="both"/>
              <w:rPr>
                <w:rFonts w:eastAsia="Times New Roman" w:cs="Times New Roman"/>
                <w:szCs w:val="24"/>
              </w:rPr>
            </w:pPr>
            <w:r w:rsidRPr="00674C8A">
              <w:rPr>
                <w:rFonts w:eastAsia="Times New Roman" w:cs="Times New Roman"/>
                <w:bCs/>
                <w:iCs/>
                <w:szCs w:val="24"/>
              </w:rPr>
              <w:t>dėl atliekamų veiklos procesų ar techninių gedimų;</w:t>
            </w:r>
          </w:p>
          <w:p w14:paraId="5DBE47E2" w14:textId="77777777" w:rsidR="00A4175C" w:rsidRPr="00674C8A" w:rsidRDefault="00A4175C" w:rsidP="00674C8A">
            <w:pPr>
              <w:pStyle w:val="Sraopastraipa"/>
              <w:numPr>
                <w:ilvl w:val="0"/>
                <w:numId w:val="9"/>
              </w:numPr>
              <w:tabs>
                <w:tab w:val="left" w:pos="314"/>
                <w:tab w:val="left" w:pos="1210"/>
              </w:tabs>
              <w:spacing w:line="276" w:lineRule="auto"/>
              <w:ind w:left="30" w:firstLine="0"/>
              <w:jc w:val="both"/>
              <w:rPr>
                <w:rFonts w:eastAsia="Times New Roman" w:cs="Times New Roman"/>
                <w:szCs w:val="24"/>
              </w:rPr>
            </w:pPr>
            <w:r w:rsidRPr="00674C8A">
              <w:rPr>
                <w:rFonts w:eastAsia="Times New Roman" w:cs="Times New Roman"/>
                <w:bCs/>
                <w:iCs/>
                <w:szCs w:val="24"/>
              </w:rPr>
              <w:t>dėl darbuotojo klaidos (žmogiškasis veiksnys);</w:t>
            </w:r>
          </w:p>
          <w:p w14:paraId="67D8A1A9" w14:textId="77777777" w:rsidR="00A4175C" w:rsidRPr="00674C8A" w:rsidRDefault="00A4175C" w:rsidP="00674C8A">
            <w:pPr>
              <w:pStyle w:val="Sraopastraipa"/>
              <w:numPr>
                <w:ilvl w:val="0"/>
                <w:numId w:val="9"/>
              </w:numPr>
              <w:tabs>
                <w:tab w:val="left" w:pos="314"/>
                <w:tab w:val="left" w:pos="1210"/>
              </w:tabs>
              <w:spacing w:line="276" w:lineRule="auto"/>
              <w:ind w:left="30" w:firstLine="0"/>
              <w:jc w:val="both"/>
              <w:rPr>
                <w:rFonts w:eastAsia="Times New Roman" w:cs="Times New Roman"/>
                <w:szCs w:val="24"/>
              </w:rPr>
            </w:pPr>
            <w:r w:rsidRPr="00674C8A">
              <w:rPr>
                <w:rFonts w:eastAsia="Times New Roman" w:cs="Times New Roman"/>
                <w:bCs/>
                <w:iCs/>
                <w:szCs w:val="24"/>
              </w:rPr>
              <w:t>dėl pastato (-ų) projektavimo, konstrukcijų ar įrenginių (fizinis veiksnys).</w:t>
            </w:r>
          </w:p>
        </w:tc>
        <w:tc>
          <w:tcPr>
            <w:tcW w:w="3449" w:type="dxa"/>
          </w:tcPr>
          <w:p w14:paraId="7CBEB432" w14:textId="77777777" w:rsidR="00A4175C" w:rsidRPr="00674C8A" w:rsidRDefault="00A4175C" w:rsidP="00674C8A">
            <w:pPr>
              <w:pStyle w:val="Sraopastraipa"/>
              <w:numPr>
                <w:ilvl w:val="0"/>
                <w:numId w:val="9"/>
              </w:numPr>
              <w:tabs>
                <w:tab w:val="left" w:pos="317"/>
                <w:tab w:val="left" w:pos="1210"/>
              </w:tabs>
              <w:spacing w:line="276" w:lineRule="auto"/>
              <w:ind w:left="34" w:firstLine="0"/>
              <w:jc w:val="both"/>
              <w:rPr>
                <w:rFonts w:eastAsia="Times New Roman" w:cs="Times New Roman"/>
                <w:szCs w:val="24"/>
              </w:rPr>
            </w:pPr>
            <w:r w:rsidRPr="00674C8A">
              <w:rPr>
                <w:rFonts w:eastAsia="Times New Roman" w:cs="Times New Roman"/>
                <w:szCs w:val="24"/>
              </w:rPr>
              <w:t>dėl pramoninių, ar kitų objektų avarijos (cheminė, branduolinė tarša);</w:t>
            </w:r>
          </w:p>
          <w:p w14:paraId="3B13E045" w14:textId="77777777" w:rsidR="00A4175C" w:rsidRPr="00674C8A" w:rsidRDefault="00A4175C" w:rsidP="00674C8A">
            <w:pPr>
              <w:pStyle w:val="Sraopastraipa"/>
              <w:numPr>
                <w:ilvl w:val="0"/>
                <w:numId w:val="9"/>
              </w:numPr>
              <w:tabs>
                <w:tab w:val="left" w:pos="317"/>
                <w:tab w:val="left" w:pos="1210"/>
              </w:tabs>
              <w:spacing w:line="276" w:lineRule="auto"/>
              <w:ind w:left="34" w:hanging="34"/>
              <w:jc w:val="both"/>
              <w:rPr>
                <w:rFonts w:eastAsia="Times New Roman" w:cs="Times New Roman"/>
                <w:szCs w:val="24"/>
              </w:rPr>
            </w:pPr>
            <w:r w:rsidRPr="00674C8A">
              <w:rPr>
                <w:rFonts w:eastAsia="Times New Roman" w:cs="Times New Roman"/>
                <w:szCs w:val="24"/>
              </w:rPr>
              <w:t>dėl stichinių, katastrofinių hidrologinių ir meteorologinių reiškinių;</w:t>
            </w:r>
          </w:p>
          <w:p w14:paraId="048F8585" w14:textId="77777777" w:rsidR="00A4175C" w:rsidRPr="00674C8A" w:rsidRDefault="00A4175C" w:rsidP="00674C8A">
            <w:pPr>
              <w:pStyle w:val="Sraopastraipa"/>
              <w:numPr>
                <w:ilvl w:val="0"/>
                <w:numId w:val="9"/>
              </w:numPr>
              <w:tabs>
                <w:tab w:val="left" w:pos="317"/>
                <w:tab w:val="left" w:pos="1210"/>
              </w:tabs>
              <w:spacing w:line="276" w:lineRule="auto"/>
              <w:ind w:left="34" w:hanging="34"/>
              <w:jc w:val="both"/>
              <w:rPr>
                <w:rFonts w:eastAsia="Times New Roman" w:cs="Times New Roman"/>
                <w:szCs w:val="24"/>
              </w:rPr>
            </w:pPr>
            <w:r w:rsidRPr="00674C8A">
              <w:rPr>
                <w:rFonts w:eastAsia="Times New Roman" w:cs="Times New Roman"/>
                <w:szCs w:val="24"/>
              </w:rPr>
              <w:t>dėl užkrečiamųjų ligų plitimo grėsmės (epidemija, pandemija);</w:t>
            </w:r>
          </w:p>
          <w:p w14:paraId="1101F99D" w14:textId="77777777" w:rsidR="00A4175C" w:rsidRPr="00674C8A" w:rsidRDefault="00A4175C" w:rsidP="00674C8A">
            <w:pPr>
              <w:pStyle w:val="Sraopastraipa"/>
              <w:numPr>
                <w:ilvl w:val="0"/>
                <w:numId w:val="9"/>
              </w:numPr>
              <w:tabs>
                <w:tab w:val="left" w:pos="317"/>
                <w:tab w:val="left" w:pos="1210"/>
              </w:tabs>
              <w:spacing w:line="276" w:lineRule="auto"/>
              <w:ind w:left="34" w:hanging="34"/>
              <w:jc w:val="both"/>
              <w:rPr>
                <w:rFonts w:eastAsia="Times New Roman" w:cs="Times New Roman"/>
                <w:szCs w:val="24"/>
              </w:rPr>
            </w:pPr>
            <w:r w:rsidRPr="00674C8A">
              <w:rPr>
                <w:rFonts w:eastAsia="Times New Roman" w:cs="Times New Roman"/>
                <w:szCs w:val="24"/>
              </w:rPr>
              <w:t xml:space="preserve">dėl pavojaus valstybės saugumui (sabotažai, diversijos aktai, karo veiksmai). </w:t>
            </w:r>
          </w:p>
        </w:tc>
        <w:tc>
          <w:tcPr>
            <w:tcW w:w="2790" w:type="dxa"/>
          </w:tcPr>
          <w:p w14:paraId="13D1BBA7" w14:textId="77777777" w:rsidR="00A4175C" w:rsidRPr="00674C8A" w:rsidRDefault="00A4175C" w:rsidP="00674C8A">
            <w:pPr>
              <w:pStyle w:val="Sraopastraipa"/>
              <w:numPr>
                <w:ilvl w:val="0"/>
                <w:numId w:val="9"/>
              </w:numPr>
              <w:tabs>
                <w:tab w:val="left" w:pos="317"/>
                <w:tab w:val="left" w:pos="1210"/>
              </w:tabs>
              <w:spacing w:line="276" w:lineRule="auto"/>
              <w:ind w:left="34" w:firstLine="0"/>
              <w:jc w:val="both"/>
              <w:rPr>
                <w:rFonts w:eastAsia="Times New Roman" w:cs="Times New Roman"/>
                <w:szCs w:val="24"/>
              </w:rPr>
            </w:pPr>
            <w:r w:rsidRPr="00674C8A">
              <w:rPr>
                <w:rFonts w:eastAsia="Times New Roman" w:cs="Times New Roman"/>
                <w:szCs w:val="24"/>
              </w:rPr>
              <w:t>dėl gamtinio pobūdžio;</w:t>
            </w:r>
          </w:p>
          <w:p w14:paraId="7018B14F" w14:textId="77777777" w:rsidR="00A4175C" w:rsidRPr="00674C8A" w:rsidRDefault="00A4175C" w:rsidP="00674C8A">
            <w:pPr>
              <w:pStyle w:val="Sraopastraipa"/>
              <w:numPr>
                <w:ilvl w:val="0"/>
                <w:numId w:val="9"/>
              </w:numPr>
              <w:tabs>
                <w:tab w:val="left" w:pos="317"/>
                <w:tab w:val="left" w:pos="1210"/>
              </w:tabs>
              <w:spacing w:line="276" w:lineRule="auto"/>
              <w:ind w:left="34" w:firstLine="0"/>
              <w:jc w:val="both"/>
              <w:rPr>
                <w:rFonts w:eastAsia="Times New Roman" w:cs="Times New Roman"/>
                <w:szCs w:val="24"/>
              </w:rPr>
            </w:pPr>
            <w:r w:rsidRPr="00674C8A">
              <w:rPr>
                <w:rFonts w:eastAsia="Times New Roman" w:cs="Times New Roman"/>
                <w:szCs w:val="24"/>
              </w:rPr>
              <w:t>dėl techninio pobūdžio;</w:t>
            </w:r>
          </w:p>
          <w:p w14:paraId="7E571403" w14:textId="77777777" w:rsidR="00A4175C" w:rsidRPr="00674C8A" w:rsidRDefault="00A4175C" w:rsidP="00674C8A">
            <w:pPr>
              <w:pStyle w:val="Sraopastraipa"/>
              <w:numPr>
                <w:ilvl w:val="0"/>
                <w:numId w:val="9"/>
              </w:numPr>
              <w:tabs>
                <w:tab w:val="left" w:pos="317"/>
                <w:tab w:val="left" w:pos="1210"/>
              </w:tabs>
              <w:spacing w:line="276" w:lineRule="auto"/>
              <w:ind w:left="34" w:firstLine="0"/>
              <w:jc w:val="both"/>
              <w:rPr>
                <w:rFonts w:eastAsia="Times New Roman" w:cs="Times New Roman"/>
                <w:szCs w:val="24"/>
              </w:rPr>
            </w:pPr>
            <w:r w:rsidRPr="00674C8A">
              <w:rPr>
                <w:rFonts w:eastAsia="Times New Roman" w:cs="Times New Roman"/>
                <w:szCs w:val="24"/>
              </w:rPr>
              <w:t>dėl ekologinio pobūdžio;</w:t>
            </w:r>
          </w:p>
          <w:p w14:paraId="6DA7C214" w14:textId="77777777" w:rsidR="00A4175C" w:rsidRPr="00674C8A" w:rsidRDefault="00A4175C" w:rsidP="00674C8A">
            <w:pPr>
              <w:pStyle w:val="Sraopastraipa"/>
              <w:numPr>
                <w:ilvl w:val="0"/>
                <w:numId w:val="9"/>
              </w:numPr>
              <w:tabs>
                <w:tab w:val="left" w:pos="317"/>
                <w:tab w:val="left" w:pos="1210"/>
              </w:tabs>
              <w:spacing w:line="276" w:lineRule="auto"/>
              <w:ind w:left="34" w:firstLine="0"/>
              <w:jc w:val="both"/>
              <w:rPr>
                <w:rFonts w:eastAsia="Times New Roman" w:cs="Times New Roman"/>
                <w:szCs w:val="24"/>
              </w:rPr>
            </w:pPr>
            <w:r w:rsidRPr="00674C8A">
              <w:rPr>
                <w:rFonts w:eastAsia="Times New Roman" w:cs="Times New Roman"/>
                <w:szCs w:val="24"/>
              </w:rPr>
              <w:t xml:space="preserve">dėl </w:t>
            </w:r>
            <w:r w:rsidRPr="00674C8A">
              <w:rPr>
                <w:rFonts w:cs="Times New Roman"/>
                <w:szCs w:val="24"/>
              </w:rPr>
              <w:t>socialinio pobūdžio.</w:t>
            </w:r>
          </w:p>
        </w:tc>
      </w:tr>
    </w:tbl>
    <w:p w14:paraId="006945F7" w14:textId="77777777" w:rsidR="00A4175C" w:rsidRPr="00674C8A" w:rsidRDefault="00A4175C" w:rsidP="00674C8A">
      <w:pPr>
        <w:tabs>
          <w:tab w:val="left" w:pos="284"/>
          <w:tab w:val="left" w:pos="709"/>
        </w:tabs>
        <w:spacing w:after="0"/>
        <w:jc w:val="both"/>
        <w:rPr>
          <w:rFonts w:eastAsia="Times New Roman" w:cs="Times New Roman"/>
          <w:szCs w:val="24"/>
        </w:rPr>
      </w:pPr>
    </w:p>
    <w:p w14:paraId="61ADCF06" w14:textId="1D33B97D" w:rsidR="00A4175C" w:rsidRPr="00674C8A" w:rsidRDefault="00A4175C" w:rsidP="00674C8A">
      <w:pPr>
        <w:tabs>
          <w:tab w:val="left" w:pos="709"/>
          <w:tab w:val="left" w:pos="851"/>
        </w:tabs>
        <w:spacing w:after="0"/>
        <w:ind w:firstLine="567"/>
        <w:jc w:val="both"/>
        <w:rPr>
          <w:rFonts w:eastAsia="Times New Roman" w:cs="Times New Roman"/>
          <w:szCs w:val="24"/>
        </w:rPr>
      </w:pPr>
      <w:r w:rsidRPr="00674C8A">
        <w:rPr>
          <w:rFonts w:eastAsia="Times New Roman" w:cs="Times New Roman"/>
          <w:szCs w:val="24"/>
        </w:rPr>
        <w:t xml:space="preserve">Rizikų sąrašas sudaromas atsižvelgiant į tai, ar rizika gali sukelti Įstaigos lygio ekstremaliąją situaciją, krizę arba koreguoti Įstaigos veiklą. Visi nustatyti pavojai vertinami pagal </w:t>
      </w:r>
      <w:r w:rsidRPr="00674C8A">
        <w:rPr>
          <w:rFonts w:eastAsia="Times New Roman" w:cs="Times New Roman"/>
          <w:szCs w:val="24"/>
          <w:lang w:eastAsia="ru-RU"/>
        </w:rPr>
        <w:t xml:space="preserve">padarinių (poveikį) darbuotojų, </w:t>
      </w:r>
      <w:r w:rsidR="009F44D0">
        <w:rPr>
          <w:rFonts w:eastAsia="Times New Roman" w:cs="Times New Roman"/>
          <w:szCs w:val="24"/>
        </w:rPr>
        <w:t>ugdytinių</w:t>
      </w:r>
      <w:r w:rsidRPr="00674C8A">
        <w:rPr>
          <w:rFonts w:eastAsia="Times New Roman" w:cs="Times New Roman"/>
          <w:szCs w:val="24"/>
        </w:rPr>
        <w:t xml:space="preserve">, lankytojų ir gyventojų </w:t>
      </w:r>
      <w:r w:rsidRPr="00674C8A">
        <w:rPr>
          <w:rFonts w:eastAsia="Times New Roman" w:cs="Times New Roman"/>
          <w:szCs w:val="24"/>
          <w:lang w:eastAsia="ru-RU"/>
        </w:rPr>
        <w:t>gyvybei ar sveikatai, turtui, aplinkai, Įstaigos veiklos tęstinumui.</w:t>
      </w:r>
    </w:p>
    <w:p w14:paraId="63EBFF28" w14:textId="77777777" w:rsidR="00A4175C" w:rsidRPr="00674C8A" w:rsidRDefault="00A4175C" w:rsidP="00674C8A">
      <w:pPr>
        <w:tabs>
          <w:tab w:val="left" w:pos="567"/>
          <w:tab w:val="left" w:pos="709"/>
        </w:tabs>
        <w:spacing w:after="0"/>
        <w:ind w:firstLine="567"/>
        <w:jc w:val="both"/>
        <w:rPr>
          <w:rFonts w:eastAsia="Times New Roman" w:cs="Times New Roman"/>
          <w:szCs w:val="24"/>
        </w:rPr>
      </w:pPr>
      <w:r w:rsidRPr="00674C8A">
        <w:rPr>
          <w:rFonts w:eastAsia="Times New Roman" w:cs="Times New Roman"/>
          <w:szCs w:val="24"/>
          <w:lang w:eastAsia="ru-RU"/>
        </w:rPr>
        <w:t xml:space="preserve">Nustatyti galimi pavojai surašomi į 1 lentelę, nurodoma jų padarinių (poveikio) zona, galimas išplitimas, esant galimybei, pateikiamos jų kilimo priežastys (kodėl ir kaip jie gali kilti) ir </w:t>
      </w:r>
      <w:r w:rsidRPr="00674C8A">
        <w:rPr>
          <w:rFonts w:eastAsia="Times New Roman" w:cs="Times New Roman"/>
          <w:bCs/>
          <w:iCs/>
          <w:szCs w:val="24"/>
          <w:lang w:eastAsia="ru-RU"/>
        </w:rPr>
        <w:t>pradedamos pildyti 9 lentelės 2 skiltis.</w:t>
      </w:r>
    </w:p>
    <w:p w14:paraId="6FA891EC" w14:textId="77777777" w:rsidR="00A4175C" w:rsidRPr="00674C8A" w:rsidRDefault="00A4175C" w:rsidP="00674C8A">
      <w:pPr>
        <w:widowControl w:val="0"/>
        <w:spacing w:after="0"/>
        <w:ind w:firstLine="567"/>
        <w:jc w:val="both"/>
        <w:rPr>
          <w:rFonts w:eastAsia="Times New Roman" w:cs="Times New Roman"/>
          <w:bCs/>
          <w:iCs/>
          <w:szCs w:val="24"/>
          <w:lang w:eastAsia="ru-RU"/>
        </w:rPr>
      </w:pPr>
    </w:p>
    <w:p w14:paraId="30F2F642" w14:textId="77777777" w:rsidR="00A4175C" w:rsidRPr="00674C8A" w:rsidRDefault="00A4175C" w:rsidP="00674C8A">
      <w:pPr>
        <w:widowControl w:val="0"/>
        <w:spacing w:after="0"/>
        <w:ind w:firstLine="567"/>
        <w:jc w:val="both"/>
        <w:rPr>
          <w:rFonts w:eastAsia="Times New Roman" w:cs="Times New Roman"/>
          <w:bCs/>
          <w:iCs/>
          <w:szCs w:val="24"/>
          <w:lang w:eastAsia="ru-RU"/>
        </w:rPr>
      </w:pPr>
      <w:r w:rsidRPr="00674C8A">
        <w:rPr>
          <w:rFonts w:eastAsia="Times New Roman" w:cs="Times New Roman"/>
          <w:bCs/>
          <w:iCs/>
          <w:szCs w:val="24"/>
          <w:lang w:eastAsia="ru-RU"/>
        </w:rPr>
        <w:t>1 lentelė. Nustatytų galimų pavojų apibūdinimas:</w:t>
      </w:r>
    </w:p>
    <w:p w14:paraId="73DE0EA0" w14:textId="77777777" w:rsidR="00A4175C" w:rsidRPr="00674C8A" w:rsidRDefault="00A4175C" w:rsidP="00674C8A">
      <w:pPr>
        <w:widowControl w:val="0"/>
        <w:spacing w:after="0"/>
        <w:ind w:firstLine="567"/>
        <w:jc w:val="both"/>
        <w:rPr>
          <w:rFonts w:eastAsia="Times New Roman" w:cs="Times New Roman"/>
          <w:bCs/>
          <w:iCs/>
          <w:szCs w:val="24"/>
          <w:lang w:eastAsia="ru-RU"/>
        </w:rPr>
      </w:pPr>
    </w:p>
    <w:tbl>
      <w:tblPr>
        <w:tblW w:w="95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144"/>
        <w:gridCol w:w="4082"/>
        <w:gridCol w:w="2580"/>
      </w:tblGrid>
      <w:tr w:rsidR="00A4175C" w:rsidRPr="00674C8A" w14:paraId="3D4397F9" w14:textId="77777777" w:rsidTr="00083F60">
        <w:trPr>
          <w:trHeight w:val="1214"/>
          <w:tblHeader/>
        </w:trPr>
        <w:tc>
          <w:tcPr>
            <w:tcW w:w="720" w:type="dxa"/>
            <w:vAlign w:val="center"/>
          </w:tcPr>
          <w:p w14:paraId="28E4095C" w14:textId="77777777" w:rsidR="00A4175C" w:rsidRPr="00674C8A" w:rsidRDefault="00A4175C" w:rsidP="00674C8A">
            <w:pPr>
              <w:spacing w:after="0"/>
              <w:rPr>
                <w:rFonts w:eastAsia="Times New Roman" w:cs="Times New Roman"/>
                <w:b/>
                <w:szCs w:val="24"/>
              </w:rPr>
            </w:pPr>
            <w:r w:rsidRPr="00674C8A">
              <w:rPr>
                <w:rFonts w:eastAsia="Times New Roman" w:cs="Times New Roman"/>
                <w:b/>
                <w:szCs w:val="24"/>
              </w:rPr>
              <w:t>Eil.</w:t>
            </w:r>
          </w:p>
          <w:p w14:paraId="4F47E45D" w14:textId="77777777" w:rsidR="00A4175C" w:rsidRPr="00674C8A" w:rsidRDefault="00A4175C" w:rsidP="00674C8A">
            <w:pPr>
              <w:spacing w:after="0"/>
              <w:rPr>
                <w:rFonts w:eastAsia="Times New Roman" w:cs="Times New Roman"/>
                <w:b/>
                <w:szCs w:val="24"/>
              </w:rPr>
            </w:pPr>
            <w:r w:rsidRPr="00674C8A">
              <w:rPr>
                <w:rFonts w:eastAsia="Times New Roman" w:cs="Times New Roman"/>
                <w:b/>
                <w:szCs w:val="24"/>
              </w:rPr>
              <w:t>Nr.</w:t>
            </w:r>
          </w:p>
        </w:tc>
        <w:tc>
          <w:tcPr>
            <w:tcW w:w="2144" w:type="dxa"/>
            <w:vAlign w:val="center"/>
          </w:tcPr>
          <w:p w14:paraId="1410AABD"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Nustatytas galimas pavojus</w:t>
            </w:r>
          </w:p>
        </w:tc>
        <w:tc>
          <w:tcPr>
            <w:tcW w:w="4082" w:type="dxa"/>
            <w:vAlign w:val="center"/>
          </w:tcPr>
          <w:p w14:paraId="5E72DE2A"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Nustatyto galimo pavojaus padarinių (poveikio) zona ir galimas pavojaus išplitimas</w:t>
            </w:r>
          </w:p>
          <w:p w14:paraId="77C1D25D"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(nurodyti konkrečias kitos įstaigos teritorijos vietas)</w:t>
            </w:r>
          </w:p>
        </w:tc>
        <w:tc>
          <w:tcPr>
            <w:tcW w:w="2580" w:type="dxa"/>
            <w:vAlign w:val="center"/>
          </w:tcPr>
          <w:p w14:paraId="61B02335"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Galimo pavojaus kilimo priežastys</w:t>
            </w:r>
          </w:p>
        </w:tc>
      </w:tr>
      <w:tr w:rsidR="00A4175C" w:rsidRPr="00674C8A" w14:paraId="415955E8" w14:textId="77777777" w:rsidTr="00083F60">
        <w:trPr>
          <w:trHeight w:val="231"/>
          <w:tblHeader/>
        </w:trPr>
        <w:tc>
          <w:tcPr>
            <w:tcW w:w="720" w:type="dxa"/>
            <w:vAlign w:val="center"/>
          </w:tcPr>
          <w:p w14:paraId="6529FEA0" w14:textId="77777777" w:rsidR="00A4175C" w:rsidRPr="00674C8A" w:rsidRDefault="00A4175C" w:rsidP="00674C8A">
            <w:pPr>
              <w:spacing w:after="0"/>
              <w:rPr>
                <w:rFonts w:eastAsia="Times New Roman" w:cs="Times New Roman"/>
                <w:b/>
                <w:szCs w:val="24"/>
              </w:rPr>
            </w:pPr>
          </w:p>
        </w:tc>
        <w:tc>
          <w:tcPr>
            <w:tcW w:w="2144" w:type="dxa"/>
            <w:vAlign w:val="center"/>
          </w:tcPr>
          <w:p w14:paraId="171A31CB"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1</w:t>
            </w:r>
          </w:p>
        </w:tc>
        <w:tc>
          <w:tcPr>
            <w:tcW w:w="4082" w:type="dxa"/>
            <w:vAlign w:val="center"/>
          </w:tcPr>
          <w:p w14:paraId="62F50146"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2</w:t>
            </w:r>
          </w:p>
        </w:tc>
        <w:tc>
          <w:tcPr>
            <w:tcW w:w="2580" w:type="dxa"/>
            <w:vAlign w:val="center"/>
          </w:tcPr>
          <w:p w14:paraId="6C3ED409"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3</w:t>
            </w:r>
          </w:p>
        </w:tc>
      </w:tr>
      <w:tr w:rsidR="00A4175C" w:rsidRPr="00674C8A" w14:paraId="37863EAA" w14:textId="77777777" w:rsidTr="00083F60">
        <w:trPr>
          <w:trHeight w:val="261"/>
        </w:trPr>
        <w:tc>
          <w:tcPr>
            <w:tcW w:w="9526" w:type="dxa"/>
            <w:gridSpan w:val="4"/>
            <w:vAlign w:val="center"/>
          </w:tcPr>
          <w:p w14:paraId="1B4169D8"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1. Galimi gamtiniai pavojai:</w:t>
            </w:r>
          </w:p>
        </w:tc>
      </w:tr>
      <w:tr w:rsidR="00A4175C" w:rsidRPr="00674C8A" w14:paraId="5C9C1DCE" w14:textId="77777777" w:rsidTr="00083F60">
        <w:trPr>
          <w:trHeight w:val="261"/>
        </w:trPr>
        <w:tc>
          <w:tcPr>
            <w:tcW w:w="720" w:type="dxa"/>
            <w:vAlign w:val="center"/>
          </w:tcPr>
          <w:p w14:paraId="341EC644" w14:textId="77777777" w:rsidR="00A4175C" w:rsidRPr="00674C8A" w:rsidRDefault="00A4175C" w:rsidP="00674C8A">
            <w:pPr>
              <w:spacing w:after="0"/>
              <w:jc w:val="center"/>
              <w:rPr>
                <w:rFonts w:eastAsia="Times New Roman" w:cs="Times New Roman"/>
                <w:szCs w:val="24"/>
              </w:rPr>
            </w:pPr>
            <w:r w:rsidRPr="00674C8A">
              <w:rPr>
                <w:rFonts w:eastAsia="Times New Roman" w:cs="Times New Roman"/>
                <w:szCs w:val="24"/>
              </w:rPr>
              <w:t>1.1</w:t>
            </w:r>
          </w:p>
        </w:tc>
        <w:tc>
          <w:tcPr>
            <w:tcW w:w="2144" w:type="dxa"/>
            <w:vAlign w:val="center"/>
          </w:tcPr>
          <w:p w14:paraId="1BA8F59F" w14:textId="77777777" w:rsidR="00A4175C" w:rsidRPr="00674C8A" w:rsidRDefault="00A4175C" w:rsidP="00674C8A">
            <w:pPr>
              <w:spacing w:after="0"/>
              <w:contextualSpacing/>
              <w:jc w:val="center"/>
              <w:rPr>
                <w:rFonts w:eastAsia="Calibri" w:cs="Times New Roman"/>
                <w:szCs w:val="24"/>
                <w:highlight w:val="green"/>
              </w:rPr>
            </w:pPr>
            <w:r w:rsidRPr="00674C8A">
              <w:rPr>
                <w:rFonts w:cs="Times New Roman"/>
                <w:szCs w:val="24"/>
              </w:rPr>
              <w:t>Stichiniai, katastrofiniai hidrologiniai ir meteorologiniai reiškiniai</w:t>
            </w:r>
          </w:p>
        </w:tc>
        <w:tc>
          <w:tcPr>
            <w:tcW w:w="4082" w:type="dxa"/>
          </w:tcPr>
          <w:p w14:paraId="3BE3A336"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apsemti rūsiai/ apsemti priėjimo prie įstaigos takeliai/keliukai/keliai;</w:t>
            </w:r>
          </w:p>
          <w:p w14:paraId="26F92F47"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ribotas privažiavimas/priėjimas iki įstaigos;</w:t>
            </w:r>
          </w:p>
          <w:p w14:paraId="40977668"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maksimalus vėjo greitis &gt; 33 m/s;</w:t>
            </w:r>
          </w:p>
          <w:p w14:paraId="0DA655CA"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color w:val="000000" w:themeColor="text1"/>
                <w:szCs w:val="24"/>
              </w:rPr>
              <w:t xml:space="preserve">minimali oro temperatūra &gt; 30 </w:t>
            </w:r>
            <w:r w:rsidRPr="00674C8A">
              <w:rPr>
                <w:rFonts w:eastAsia="Times New Roman" w:cs="Times New Roman"/>
                <w:color w:val="000000" w:themeColor="text1"/>
                <w:szCs w:val="24"/>
                <w:vertAlign w:val="superscript"/>
              </w:rPr>
              <w:t>0</w:t>
            </w:r>
            <w:r w:rsidRPr="00674C8A">
              <w:rPr>
                <w:rFonts w:eastAsia="Times New Roman" w:cs="Times New Roman"/>
                <w:color w:val="000000" w:themeColor="text1"/>
                <w:szCs w:val="24"/>
              </w:rPr>
              <w:t>C, kaitros trukmė &gt; 3 paros.</w:t>
            </w:r>
          </w:p>
          <w:p w14:paraId="4135F056" w14:textId="77777777" w:rsidR="00A4175C" w:rsidRPr="00674C8A" w:rsidRDefault="00A4175C" w:rsidP="00674C8A">
            <w:pPr>
              <w:pStyle w:val="Sraopastraipa"/>
              <w:tabs>
                <w:tab w:val="left" w:pos="176"/>
              </w:tabs>
              <w:spacing w:after="0"/>
              <w:ind w:left="0"/>
              <w:rPr>
                <w:rFonts w:eastAsia="Times New Roman" w:cs="Times New Roman"/>
                <w:szCs w:val="24"/>
                <w:highlight w:val="green"/>
              </w:rPr>
            </w:pPr>
            <w:r w:rsidRPr="00674C8A">
              <w:rPr>
                <w:rFonts w:eastAsia="Times New Roman" w:cs="Times New Roman"/>
                <w:szCs w:val="24"/>
              </w:rPr>
              <w:t>Išplitimas: visa/dalis įstaigos teritorija (-os), pastatas.</w:t>
            </w:r>
          </w:p>
        </w:tc>
        <w:tc>
          <w:tcPr>
            <w:tcW w:w="2580" w:type="dxa"/>
            <w:shd w:val="clear" w:color="auto" w:fill="auto"/>
            <w:vAlign w:val="center"/>
          </w:tcPr>
          <w:p w14:paraId="4D51F7CC"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gamtinės kilmės</w:t>
            </w:r>
          </w:p>
        </w:tc>
      </w:tr>
      <w:tr w:rsidR="00A4175C" w:rsidRPr="00674C8A" w14:paraId="10B80AD3" w14:textId="77777777" w:rsidTr="00083F60">
        <w:trPr>
          <w:trHeight w:val="261"/>
        </w:trPr>
        <w:tc>
          <w:tcPr>
            <w:tcW w:w="720" w:type="dxa"/>
            <w:vAlign w:val="center"/>
          </w:tcPr>
          <w:p w14:paraId="6C3059B9" w14:textId="77777777" w:rsidR="00A4175C" w:rsidRPr="00674C8A" w:rsidRDefault="00A4175C" w:rsidP="00674C8A">
            <w:pPr>
              <w:spacing w:after="0"/>
              <w:jc w:val="center"/>
              <w:rPr>
                <w:rFonts w:eastAsia="Times New Roman" w:cs="Times New Roman"/>
                <w:szCs w:val="24"/>
              </w:rPr>
            </w:pPr>
            <w:r w:rsidRPr="00674C8A">
              <w:rPr>
                <w:rFonts w:eastAsia="Times New Roman" w:cs="Times New Roman"/>
                <w:szCs w:val="24"/>
              </w:rPr>
              <w:t>1.2.</w:t>
            </w:r>
          </w:p>
        </w:tc>
        <w:tc>
          <w:tcPr>
            <w:tcW w:w="2144" w:type="dxa"/>
            <w:vAlign w:val="center"/>
          </w:tcPr>
          <w:p w14:paraId="15EF1202" w14:textId="77777777" w:rsidR="00A4175C" w:rsidRPr="00674C8A" w:rsidRDefault="00A4175C" w:rsidP="00674C8A">
            <w:pPr>
              <w:spacing w:after="0"/>
              <w:contextualSpacing/>
              <w:jc w:val="center"/>
              <w:rPr>
                <w:rFonts w:eastAsia="Calibri" w:cs="Times New Roman"/>
                <w:b/>
                <w:bCs/>
                <w:szCs w:val="24"/>
              </w:rPr>
            </w:pPr>
            <w:r w:rsidRPr="00674C8A">
              <w:rPr>
                <w:rFonts w:eastAsia="Calibri" w:cs="Times New Roman"/>
                <w:szCs w:val="24"/>
              </w:rPr>
              <w:t>Epidemijos ir / ar pandemijos</w:t>
            </w:r>
          </w:p>
        </w:tc>
        <w:tc>
          <w:tcPr>
            <w:tcW w:w="4082" w:type="dxa"/>
            <w:vAlign w:val="center"/>
          </w:tcPr>
          <w:p w14:paraId="0F929DB0"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darbuotojų sergamumas;</w:t>
            </w:r>
          </w:p>
          <w:p w14:paraId="06B81CF1"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ugtytinių sergamumas;</w:t>
            </w:r>
          </w:p>
          <w:p w14:paraId="603AFF46"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galimi veiklos ribojimai ir / ar pakeitimai;</w:t>
            </w:r>
          </w:p>
          <w:p w14:paraId="52600356" w14:textId="77777777" w:rsidR="00A4175C" w:rsidRPr="00674C8A" w:rsidRDefault="00A4175C" w:rsidP="00674C8A">
            <w:pPr>
              <w:spacing w:after="0"/>
              <w:rPr>
                <w:rFonts w:eastAsia="Times New Roman" w:cs="Times New Roman"/>
                <w:szCs w:val="24"/>
              </w:rPr>
            </w:pPr>
            <w:r w:rsidRPr="00674C8A">
              <w:rPr>
                <w:rFonts w:eastAsia="Times New Roman" w:cs="Times New Roman"/>
                <w:szCs w:val="24"/>
              </w:rPr>
              <w:lastRenderedPageBreak/>
              <w:t>Išplitimas: visa / dalis Įstaigos</w:t>
            </w:r>
          </w:p>
        </w:tc>
        <w:tc>
          <w:tcPr>
            <w:tcW w:w="2580" w:type="dxa"/>
            <w:shd w:val="clear" w:color="auto" w:fill="auto"/>
            <w:vAlign w:val="center"/>
          </w:tcPr>
          <w:p w14:paraId="486CCB17"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lastRenderedPageBreak/>
              <w:t>biologinės kilmės</w:t>
            </w:r>
          </w:p>
        </w:tc>
      </w:tr>
      <w:tr w:rsidR="00A4175C" w:rsidRPr="00674C8A" w14:paraId="03872FAF" w14:textId="77777777" w:rsidTr="00083F60">
        <w:trPr>
          <w:trHeight w:val="261"/>
        </w:trPr>
        <w:tc>
          <w:tcPr>
            <w:tcW w:w="9526" w:type="dxa"/>
            <w:gridSpan w:val="4"/>
            <w:vAlign w:val="center"/>
          </w:tcPr>
          <w:p w14:paraId="7F83EF7B"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b/>
                <w:szCs w:val="24"/>
              </w:rPr>
              <w:t xml:space="preserve">2. </w:t>
            </w:r>
            <w:r w:rsidRPr="00674C8A">
              <w:rPr>
                <w:rFonts w:eastAsia="Calibri" w:cs="Times New Roman"/>
                <w:b/>
                <w:bCs/>
                <w:szCs w:val="24"/>
              </w:rPr>
              <w:t>Žmogaus veiklos sukelti pavojai:</w:t>
            </w:r>
          </w:p>
        </w:tc>
      </w:tr>
      <w:tr w:rsidR="00A4175C" w:rsidRPr="00674C8A" w14:paraId="1B3C2121" w14:textId="77777777" w:rsidTr="00083F60">
        <w:trPr>
          <w:trHeight w:val="261"/>
        </w:trPr>
        <w:tc>
          <w:tcPr>
            <w:tcW w:w="720" w:type="dxa"/>
            <w:vAlign w:val="center"/>
          </w:tcPr>
          <w:p w14:paraId="743CF28F"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szCs w:val="24"/>
                <w:lang w:val="es-ES_tradnl"/>
              </w:rPr>
              <w:t>2.1.</w:t>
            </w:r>
          </w:p>
        </w:tc>
        <w:tc>
          <w:tcPr>
            <w:tcW w:w="2144" w:type="dxa"/>
            <w:vAlign w:val="center"/>
          </w:tcPr>
          <w:p w14:paraId="61325BAC" w14:textId="77777777" w:rsidR="00A4175C" w:rsidRPr="00674C8A" w:rsidRDefault="00A4175C" w:rsidP="00674C8A">
            <w:pPr>
              <w:spacing w:after="0"/>
              <w:contextualSpacing/>
              <w:jc w:val="center"/>
              <w:rPr>
                <w:rFonts w:eastAsia="Calibri" w:cs="Times New Roman"/>
                <w:b/>
                <w:bCs/>
                <w:szCs w:val="24"/>
              </w:rPr>
            </w:pPr>
            <w:r w:rsidRPr="00674C8A">
              <w:rPr>
                <w:rFonts w:eastAsia="Calibri" w:cs="Times New Roman"/>
                <w:szCs w:val="24"/>
              </w:rPr>
              <w:t>Pastatų griuvimai</w:t>
            </w:r>
          </w:p>
        </w:tc>
        <w:tc>
          <w:tcPr>
            <w:tcW w:w="4082" w:type="dxa"/>
            <w:vAlign w:val="center"/>
          </w:tcPr>
          <w:p w14:paraId="63F3BBE9"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dalinis/visiškas įstaigos pastato sugriovimas;</w:t>
            </w:r>
          </w:p>
          <w:p w14:paraId="187CBF1A" w14:textId="77777777" w:rsidR="00A4175C" w:rsidRPr="00674C8A" w:rsidRDefault="00A4175C" w:rsidP="00674C8A">
            <w:pPr>
              <w:spacing w:after="0"/>
              <w:rPr>
                <w:rFonts w:eastAsia="Times New Roman" w:cs="Times New Roman"/>
                <w:szCs w:val="24"/>
              </w:rPr>
            </w:pPr>
            <w:r w:rsidRPr="00674C8A">
              <w:rPr>
                <w:rFonts w:eastAsia="Times New Roman" w:cs="Times New Roman"/>
                <w:szCs w:val="24"/>
              </w:rPr>
              <w:t>Išplitimas: visa / dalis Įstaigos</w:t>
            </w:r>
          </w:p>
        </w:tc>
        <w:tc>
          <w:tcPr>
            <w:tcW w:w="2580" w:type="dxa"/>
            <w:vAlign w:val="center"/>
          </w:tcPr>
          <w:p w14:paraId="04BBF9AD"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gamtinės kilmės (išplauti pamatai);</w:t>
            </w:r>
          </w:p>
          <w:p w14:paraId="3A662249"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techninio pobūdžio;</w:t>
            </w:r>
          </w:p>
          <w:p w14:paraId="7B3E2C73"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žmogiškasis faktorius.</w:t>
            </w:r>
          </w:p>
        </w:tc>
      </w:tr>
      <w:tr w:rsidR="00A4175C" w:rsidRPr="00674C8A" w14:paraId="3936A41F" w14:textId="77777777" w:rsidTr="00083F60">
        <w:trPr>
          <w:trHeight w:val="309"/>
        </w:trPr>
        <w:tc>
          <w:tcPr>
            <w:tcW w:w="720" w:type="dxa"/>
            <w:vAlign w:val="center"/>
          </w:tcPr>
          <w:p w14:paraId="6CCFB173"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szCs w:val="24"/>
              </w:rPr>
              <w:t>2.2.</w:t>
            </w:r>
          </w:p>
        </w:tc>
        <w:tc>
          <w:tcPr>
            <w:tcW w:w="2144" w:type="dxa"/>
            <w:vAlign w:val="center"/>
          </w:tcPr>
          <w:p w14:paraId="76D76709" w14:textId="77777777" w:rsidR="00A4175C" w:rsidRPr="00674C8A" w:rsidRDefault="00A4175C" w:rsidP="00674C8A">
            <w:pPr>
              <w:spacing w:after="0"/>
              <w:contextualSpacing/>
              <w:jc w:val="center"/>
              <w:rPr>
                <w:rFonts w:eastAsia="Calibri" w:cs="Times New Roman"/>
                <w:b/>
                <w:bCs/>
                <w:szCs w:val="24"/>
              </w:rPr>
            </w:pPr>
            <w:r w:rsidRPr="00674C8A">
              <w:rPr>
                <w:rFonts w:eastAsia="Calibri" w:cs="Times New Roman"/>
                <w:szCs w:val="24"/>
              </w:rPr>
              <w:t>Infrastruktūriniai sutrikimai ir (ar) gedimai</w:t>
            </w:r>
          </w:p>
        </w:tc>
        <w:tc>
          <w:tcPr>
            <w:tcW w:w="4082" w:type="dxa"/>
            <w:vAlign w:val="center"/>
          </w:tcPr>
          <w:p w14:paraId="4098B197" w14:textId="77777777" w:rsidR="00A4175C" w:rsidRPr="00674C8A" w:rsidRDefault="00A4175C" w:rsidP="00674C8A">
            <w:pPr>
              <w:pStyle w:val="Sraopastraipa"/>
              <w:numPr>
                <w:ilvl w:val="0"/>
                <w:numId w:val="9"/>
              </w:numPr>
              <w:tabs>
                <w:tab w:val="left" w:pos="176"/>
              </w:tabs>
              <w:spacing w:after="0"/>
              <w:ind w:left="34" w:firstLine="0"/>
              <w:rPr>
                <w:rFonts w:eastAsia="Times New Roman" w:cs="Times New Roman"/>
                <w:szCs w:val="24"/>
              </w:rPr>
            </w:pPr>
            <w:r w:rsidRPr="00674C8A">
              <w:rPr>
                <w:rFonts w:eastAsia="Times New Roman" w:cs="Times New Roman"/>
                <w:szCs w:val="24"/>
              </w:rPr>
              <w:t>elektros energijos tiekimo sutrikimai ir (ar) gedimai;</w:t>
            </w:r>
          </w:p>
          <w:p w14:paraId="3CE1C84B" w14:textId="77777777" w:rsidR="00A4175C" w:rsidRPr="00674C8A" w:rsidRDefault="00A4175C" w:rsidP="00674C8A">
            <w:pPr>
              <w:pStyle w:val="Sraopastraipa"/>
              <w:numPr>
                <w:ilvl w:val="0"/>
                <w:numId w:val="9"/>
              </w:numPr>
              <w:tabs>
                <w:tab w:val="left" w:pos="176"/>
              </w:tabs>
              <w:spacing w:after="0"/>
              <w:ind w:left="34" w:firstLine="0"/>
              <w:rPr>
                <w:rFonts w:eastAsia="Times New Roman" w:cs="Times New Roman"/>
                <w:szCs w:val="24"/>
              </w:rPr>
            </w:pPr>
            <w:r w:rsidRPr="00674C8A">
              <w:rPr>
                <w:rFonts w:eastAsia="Times New Roman" w:cs="Times New Roman"/>
                <w:szCs w:val="24"/>
              </w:rPr>
              <w:t>šilumos energijos tiekimo sutrikimai ir (ar) gedimai;</w:t>
            </w:r>
          </w:p>
          <w:p w14:paraId="3CCDC84D" w14:textId="77777777" w:rsidR="00A4175C" w:rsidRPr="00674C8A" w:rsidRDefault="00A4175C" w:rsidP="00674C8A">
            <w:pPr>
              <w:pStyle w:val="Sraopastraipa"/>
              <w:numPr>
                <w:ilvl w:val="0"/>
                <w:numId w:val="9"/>
              </w:numPr>
              <w:tabs>
                <w:tab w:val="left" w:pos="176"/>
              </w:tabs>
              <w:spacing w:after="0"/>
              <w:ind w:left="34" w:firstLine="0"/>
              <w:rPr>
                <w:rFonts w:eastAsia="Times New Roman" w:cs="Times New Roman"/>
                <w:szCs w:val="24"/>
              </w:rPr>
            </w:pPr>
            <w:r w:rsidRPr="00674C8A">
              <w:rPr>
                <w:rFonts w:eastAsia="Times New Roman" w:cs="Times New Roman"/>
                <w:szCs w:val="24"/>
              </w:rPr>
              <w:t>vandens tiekimo sutrikimai.</w:t>
            </w:r>
          </w:p>
          <w:p w14:paraId="3D8A10C2" w14:textId="77777777" w:rsidR="00A4175C" w:rsidRPr="00674C8A" w:rsidRDefault="00A4175C" w:rsidP="00674C8A">
            <w:pPr>
              <w:spacing w:after="0"/>
              <w:rPr>
                <w:rFonts w:eastAsia="Times New Roman" w:cs="Times New Roman"/>
                <w:szCs w:val="24"/>
              </w:rPr>
            </w:pPr>
            <w:r w:rsidRPr="00674C8A">
              <w:rPr>
                <w:rFonts w:eastAsia="Times New Roman" w:cs="Times New Roman"/>
                <w:szCs w:val="24"/>
              </w:rPr>
              <w:t>Išplitimas: visa / dalis Įstaigos</w:t>
            </w:r>
          </w:p>
        </w:tc>
        <w:tc>
          <w:tcPr>
            <w:tcW w:w="2580" w:type="dxa"/>
            <w:vAlign w:val="center"/>
          </w:tcPr>
          <w:p w14:paraId="74B1B3B2"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techninio pobūdžio;</w:t>
            </w:r>
          </w:p>
          <w:p w14:paraId="6047AFF8"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žmogiškasis faktorius.</w:t>
            </w:r>
          </w:p>
        </w:tc>
      </w:tr>
      <w:tr w:rsidR="00A4175C" w:rsidRPr="00674C8A" w14:paraId="24C7C373" w14:textId="77777777" w:rsidTr="00083F60">
        <w:trPr>
          <w:trHeight w:val="261"/>
        </w:trPr>
        <w:tc>
          <w:tcPr>
            <w:tcW w:w="720" w:type="dxa"/>
            <w:vAlign w:val="center"/>
          </w:tcPr>
          <w:p w14:paraId="004309BD"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szCs w:val="24"/>
              </w:rPr>
              <w:t>2.3.</w:t>
            </w:r>
          </w:p>
        </w:tc>
        <w:tc>
          <w:tcPr>
            <w:tcW w:w="2144" w:type="dxa"/>
            <w:vAlign w:val="center"/>
          </w:tcPr>
          <w:p w14:paraId="26D94E49"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Pavojingas radinys</w:t>
            </w:r>
          </w:p>
        </w:tc>
        <w:tc>
          <w:tcPr>
            <w:tcW w:w="4082" w:type="dxa"/>
            <w:vAlign w:val="center"/>
          </w:tcPr>
          <w:p w14:paraId="799D09F4"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rastas karinis sprogmuo / užtaisas (I, II pasaulinis karas);</w:t>
            </w:r>
          </w:p>
          <w:p w14:paraId="1893D027"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rastas įtartinas daiktas.</w:t>
            </w:r>
          </w:p>
          <w:p w14:paraId="79A51B0B" w14:textId="77777777" w:rsidR="00A4175C" w:rsidRPr="00674C8A" w:rsidRDefault="00A4175C" w:rsidP="00674C8A">
            <w:pPr>
              <w:spacing w:after="0"/>
              <w:rPr>
                <w:rFonts w:eastAsia="Times New Roman" w:cs="Times New Roman"/>
                <w:szCs w:val="24"/>
              </w:rPr>
            </w:pPr>
            <w:r w:rsidRPr="00674C8A">
              <w:rPr>
                <w:rFonts w:eastAsia="Times New Roman" w:cs="Times New Roman"/>
                <w:szCs w:val="24"/>
              </w:rPr>
              <w:t>Išplitimas: visa / dalis Įstaigos</w:t>
            </w:r>
          </w:p>
        </w:tc>
        <w:tc>
          <w:tcPr>
            <w:tcW w:w="2580" w:type="dxa"/>
            <w:vAlign w:val="center"/>
          </w:tcPr>
          <w:p w14:paraId="4E0B5BA6"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tyčinė žmogaus veikla.</w:t>
            </w:r>
          </w:p>
        </w:tc>
      </w:tr>
      <w:tr w:rsidR="00A4175C" w:rsidRPr="00674C8A" w14:paraId="543C7D8B" w14:textId="77777777" w:rsidTr="00083F60">
        <w:trPr>
          <w:trHeight w:val="1098"/>
        </w:trPr>
        <w:tc>
          <w:tcPr>
            <w:tcW w:w="720" w:type="dxa"/>
            <w:vAlign w:val="center"/>
          </w:tcPr>
          <w:p w14:paraId="1EA1EBF2" w14:textId="77777777" w:rsidR="00A4175C" w:rsidRPr="00674C8A" w:rsidRDefault="00A4175C" w:rsidP="00674C8A">
            <w:pPr>
              <w:spacing w:after="0"/>
              <w:jc w:val="center"/>
              <w:rPr>
                <w:rFonts w:eastAsia="Times New Roman" w:cs="Times New Roman"/>
                <w:b/>
                <w:szCs w:val="24"/>
              </w:rPr>
            </w:pPr>
            <w:r w:rsidRPr="00674C8A">
              <w:rPr>
                <w:rFonts w:eastAsia="Times New Roman" w:cs="Times New Roman"/>
                <w:szCs w:val="24"/>
              </w:rPr>
              <w:t>2.4.</w:t>
            </w:r>
          </w:p>
        </w:tc>
        <w:tc>
          <w:tcPr>
            <w:tcW w:w="2144" w:type="dxa"/>
            <w:vAlign w:val="center"/>
          </w:tcPr>
          <w:p w14:paraId="44E55C3C"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Gaisrai ir / ar sprogimai</w:t>
            </w:r>
          </w:p>
        </w:tc>
        <w:tc>
          <w:tcPr>
            <w:tcW w:w="4082" w:type="dxa"/>
            <w:vAlign w:val="center"/>
          </w:tcPr>
          <w:p w14:paraId="2E1041EA"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elektros instaliacijos gedimas;</w:t>
            </w:r>
          </w:p>
          <w:p w14:paraId="40BD78DD"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elektros prietaiso gedimas;</w:t>
            </w:r>
          </w:p>
          <w:p w14:paraId="3FD27B5F"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netinkamai atliekami darbai;</w:t>
            </w:r>
          </w:p>
          <w:p w14:paraId="08D3B120"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išorinis pavojaus šaltinis.</w:t>
            </w:r>
          </w:p>
          <w:p w14:paraId="3C3EC249" w14:textId="77777777" w:rsidR="00A4175C" w:rsidRPr="00674C8A" w:rsidRDefault="00A4175C" w:rsidP="00674C8A">
            <w:pPr>
              <w:pStyle w:val="Sraopastraipa"/>
              <w:tabs>
                <w:tab w:val="left" w:pos="176"/>
              </w:tabs>
              <w:spacing w:after="0"/>
              <w:ind w:left="0"/>
              <w:rPr>
                <w:rFonts w:eastAsia="Times New Roman" w:cs="Times New Roman"/>
                <w:szCs w:val="24"/>
              </w:rPr>
            </w:pPr>
            <w:r w:rsidRPr="00674C8A">
              <w:rPr>
                <w:rFonts w:eastAsia="Times New Roman" w:cs="Times New Roman"/>
                <w:szCs w:val="24"/>
              </w:rPr>
              <w:t>Išplitimas: visa / dalis Įstaigos</w:t>
            </w:r>
          </w:p>
        </w:tc>
        <w:tc>
          <w:tcPr>
            <w:tcW w:w="2580" w:type="dxa"/>
            <w:vAlign w:val="center"/>
          </w:tcPr>
          <w:p w14:paraId="4EB0440F"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techninio pobūdžio;</w:t>
            </w:r>
          </w:p>
          <w:p w14:paraId="5B2FCF9C"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žmogiškasis faktorius.</w:t>
            </w:r>
          </w:p>
        </w:tc>
      </w:tr>
      <w:tr w:rsidR="00A4175C" w:rsidRPr="00674C8A" w14:paraId="644B23C5" w14:textId="77777777" w:rsidTr="00083F60">
        <w:trPr>
          <w:trHeight w:val="261"/>
        </w:trPr>
        <w:tc>
          <w:tcPr>
            <w:tcW w:w="720" w:type="dxa"/>
            <w:vAlign w:val="center"/>
          </w:tcPr>
          <w:p w14:paraId="2FA93096" w14:textId="77777777" w:rsidR="00A4175C" w:rsidRPr="00674C8A" w:rsidRDefault="00A4175C" w:rsidP="00674C8A">
            <w:pPr>
              <w:spacing w:after="0"/>
              <w:jc w:val="center"/>
              <w:rPr>
                <w:rFonts w:eastAsia="Times New Roman" w:cs="Times New Roman"/>
                <w:szCs w:val="24"/>
                <w:lang w:val="en-US"/>
              </w:rPr>
            </w:pPr>
            <w:r w:rsidRPr="00674C8A">
              <w:rPr>
                <w:rFonts w:eastAsia="Times New Roman" w:cs="Times New Roman"/>
                <w:szCs w:val="24"/>
                <w:lang w:val="en-US"/>
              </w:rPr>
              <w:t>2.5.</w:t>
            </w:r>
          </w:p>
        </w:tc>
        <w:tc>
          <w:tcPr>
            <w:tcW w:w="2144" w:type="dxa"/>
            <w:vAlign w:val="center"/>
          </w:tcPr>
          <w:p w14:paraId="08B9C456"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Pramoninė avarija (cheminė tarša)</w:t>
            </w:r>
          </w:p>
        </w:tc>
        <w:tc>
          <w:tcPr>
            <w:tcW w:w="4082" w:type="dxa"/>
            <w:vAlign w:val="center"/>
          </w:tcPr>
          <w:p w14:paraId="59ADC28D"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oro tarša Įstaigos teritorijoje.</w:t>
            </w:r>
          </w:p>
          <w:p w14:paraId="7A0D749C" w14:textId="77777777" w:rsidR="00A4175C" w:rsidRPr="00674C8A" w:rsidRDefault="00A4175C" w:rsidP="00674C8A">
            <w:pPr>
              <w:spacing w:after="0"/>
              <w:rPr>
                <w:rFonts w:eastAsia="Times New Roman" w:cs="Times New Roman"/>
                <w:szCs w:val="24"/>
              </w:rPr>
            </w:pPr>
            <w:r w:rsidRPr="00674C8A">
              <w:rPr>
                <w:rFonts w:eastAsia="Times New Roman" w:cs="Times New Roman"/>
                <w:szCs w:val="24"/>
              </w:rPr>
              <w:t>Išplitimas: visa / dalis Įstaigos</w:t>
            </w:r>
          </w:p>
        </w:tc>
        <w:tc>
          <w:tcPr>
            <w:tcW w:w="2580" w:type="dxa"/>
            <w:vAlign w:val="center"/>
          </w:tcPr>
          <w:p w14:paraId="713F7942"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techninio pobūdžio;</w:t>
            </w:r>
          </w:p>
          <w:p w14:paraId="2B1BCB18"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žmogiškasis faktorius.</w:t>
            </w:r>
          </w:p>
        </w:tc>
      </w:tr>
      <w:tr w:rsidR="00A4175C" w:rsidRPr="00674C8A" w14:paraId="29AC7807" w14:textId="77777777" w:rsidTr="00083F60">
        <w:trPr>
          <w:trHeight w:val="261"/>
        </w:trPr>
        <w:tc>
          <w:tcPr>
            <w:tcW w:w="720" w:type="dxa"/>
            <w:vAlign w:val="center"/>
          </w:tcPr>
          <w:p w14:paraId="31A8246B" w14:textId="77777777" w:rsidR="00A4175C" w:rsidRPr="00674C8A" w:rsidRDefault="00A4175C" w:rsidP="00674C8A">
            <w:pPr>
              <w:spacing w:after="0"/>
              <w:jc w:val="center"/>
              <w:rPr>
                <w:rFonts w:eastAsia="Times New Roman" w:cs="Times New Roman"/>
                <w:szCs w:val="24"/>
              </w:rPr>
            </w:pPr>
            <w:r w:rsidRPr="00674C8A">
              <w:rPr>
                <w:rFonts w:eastAsia="Times New Roman" w:cs="Times New Roman"/>
                <w:szCs w:val="24"/>
              </w:rPr>
              <w:t>2.6.</w:t>
            </w:r>
          </w:p>
        </w:tc>
        <w:tc>
          <w:tcPr>
            <w:tcW w:w="2144" w:type="dxa"/>
            <w:vAlign w:val="center"/>
          </w:tcPr>
          <w:p w14:paraId="1A89ED46"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Branduolinė avarija Baltarusijos AE</w:t>
            </w:r>
          </w:p>
        </w:tc>
        <w:tc>
          <w:tcPr>
            <w:tcW w:w="4082" w:type="dxa"/>
            <w:vAlign w:val="center"/>
          </w:tcPr>
          <w:p w14:paraId="38604616"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radioaktyvių medžiagų pasklidimas teritorijoje;</w:t>
            </w:r>
          </w:p>
          <w:p w14:paraId="606D818C"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oro tarša radioaktyviosiomis dalelėmis;</w:t>
            </w:r>
          </w:p>
          <w:p w14:paraId="640FC39B"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patalpų tarša radioaktyviosiomis dalelėmis.</w:t>
            </w:r>
          </w:p>
          <w:p w14:paraId="4BCFF2CA" w14:textId="77777777" w:rsidR="00A4175C" w:rsidRPr="00674C8A" w:rsidRDefault="00A4175C" w:rsidP="00674C8A">
            <w:pPr>
              <w:spacing w:after="0"/>
              <w:rPr>
                <w:rFonts w:eastAsia="Times New Roman" w:cs="Times New Roman"/>
                <w:szCs w:val="24"/>
              </w:rPr>
            </w:pPr>
            <w:r w:rsidRPr="00674C8A">
              <w:rPr>
                <w:rFonts w:eastAsia="Times New Roman" w:cs="Times New Roman"/>
                <w:szCs w:val="24"/>
              </w:rPr>
              <w:t>Išplitimas: visa Įstaiga</w:t>
            </w:r>
          </w:p>
        </w:tc>
        <w:tc>
          <w:tcPr>
            <w:tcW w:w="2580" w:type="dxa"/>
            <w:vAlign w:val="center"/>
          </w:tcPr>
          <w:p w14:paraId="03A2154A"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techninio pobūdžio;</w:t>
            </w:r>
          </w:p>
          <w:p w14:paraId="7C176C8E" w14:textId="77777777" w:rsidR="00A4175C" w:rsidRPr="00674C8A" w:rsidRDefault="00A4175C" w:rsidP="00674C8A">
            <w:pPr>
              <w:pStyle w:val="Sraopastraipa"/>
              <w:numPr>
                <w:ilvl w:val="0"/>
                <w:numId w:val="9"/>
              </w:numPr>
              <w:tabs>
                <w:tab w:val="left" w:pos="206"/>
              </w:tabs>
              <w:spacing w:after="0"/>
              <w:ind w:left="0" w:firstLine="0"/>
              <w:rPr>
                <w:rFonts w:eastAsia="Times New Roman" w:cs="Times New Roman"/>
                <w:szCs w:val="24"/>
              </w:rPr>
            </w:pPr>
            <w:r w:rsidRPr="00674C8A">
              <w:rPr>
                <w:rFonts w:eastAsia="Times New Roman" w:cs="Times New Roman"/>
                <w:szCs w:val="24"/>
              </w:rPr>
              <w:t>žmogiškasis faktorius.</w:t>
            </w:r>
          </w:p>
        </w:tc>
      </w:tr>
      <w:tr w:rsidR="00A4175C" w:rsidRPr="00674C8A" w14:paraId="073A20F4" w14:textId="77777777" w:rsidTr="00083F60">
        <w:trPr>
          <w:trHeight w:val="261"/>
        </w:trPr>
        <w:tc>
          <w:tcPr>
            <w:tcW w:w="720" w:type="dxa"/>
            <w:vAlign w:val="center"/>
          </w:tcPr>
          <w:p w14:paraId="58856282" w14:textId="77777777" w:rsidR="00A4175C" w:rsidRPr="00674C8A" w:rsidRDefault="00A4175C" w:rsidP="00674C8A">
            <w:pPr>
              <w:spacing w:after="0"/>
              <w:jc w:val="center"/>
              <w:rPr>
                <w:rFonts w:eastAsia="Times New Roman" w:cs="Times New Roman"/>
                <w:szCs w:val="24"/>
              </w:rPr>
            </w:pPr>
            <w:r w:rsidRPr="00674C8A">
              <w:rPr>
                <w:rFonts w:eastAsia="Times New Roman" w:cs="Times New Roman"/>
                <w:szCs w:val="24"/>
              </w:rPr>
              <w:t>2.7.</w:t>
            </w:r>
          </w:p>
        </w:tc>
        <w:tc>
          <w:tcPr>
            <w:tcW w:w="2144" w:type="dxa"/>
            <w:vAlign w:val="center"/>
          </w:tcPr>
          <w:p w14:paraId="1020F763"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Pavojus valstybės saugumui</w:t>
            </w:r>
          </w:p>
        </w:tc>
        <w:tc>
          <w:tcPr>
            <w:tcW w:w="4082" w:type="dxa"/>
            <w:vAlign w:val="center"/>
          </w:tcPr>
          <w:p w14:paraId="5BBF427E"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nesankcionuotas karinių vienetų įsiveržimas į Lietuvos teritoriją;</w:t>
            </w:r>
          </w:p>
          <w:p w14:paraId="5366B816"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bombardavimas, artilerijos smūgiai (oro pavojus);</w:t>
            </w:r>
          </w:p>
          <w:p w14:paraId="26B0F571"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tiesioginis apšaudymas (sausumos operacijos);</w:t>
            </w:r>
          </w:p>
          <w:p w14:paraId="6DC4B488"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sabotažo ir diversinės operacijos</w:t>
            </w:r>
          </w:p>
          <w:p w14:paraId="2E4EC65C"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kibernetinės atakos;</w:t>
            </w:r>
          </w:p>
          <w:p w14:paraId="1F1C8221"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lastRenderedPageBreak/>
              <w:t>infrastruktūros sugadinimai / sunaikinimai.</w:t>
            </w:r>
          </w:p>
          <w:p w14:paraId="23B8E323" w14:textId="77777777" w:rsidR="00A4175C" w:rsidRPr="00674C8A" w:rsidRDefault="00A4175C" w:rsidP="00674C8A">
            <w:pPr>
              <w:spacing w:after="0"/>
              <w:rPr>
                <w:rFonts w:eastAsia="Times New Roman" w:cs="Times New Roman"/>
                <w:szCs w:val="24"/>
              </w:rPr>
            </w:pPr>
            <w:r w:rsidRPr="00674C8A">
              <w:rPr>
                <w:rFonts w:eastAsia="Times New Roman" w:cs="Times New Roman"/>
                <w:szCs w:val="24"/>
              </w:rPr>
              <w:t>Išplitimas: visa Įstaiga</w:t>
            </w:r>
          </w:p>
        </w:tc>
        <w:tc>
          <w:tcPr>
            <w:tcW w:w="2580" w:type="dxa"/>
            <w:vAlign w:val="center"/>
          </w:tcPr>
          <w:p w14:paraId="06EE8392" w14:textId="77777777" w:rsidR="00A4175C" w:rsidRPr="00674C8A" w:rsidRDefault="00A4175C" w:rsidP="00674C8A">
            <w:pPr>
              <w:pStyle w:val="Sraopastraipa"/>
              <w:numPr>
                <w:ilvl w:val="0"/>
                <w:numId w:val="9"/>
              </w:numPr>
              <w:tabs>
                <w:tab w:val="left" w:pos="206"/>
              </w:tabs>
              <w:spacing w:after="0"/>
              <w:ind w:left="0" w:firstLine="0"/>
              <w:jc w:val="center"/>
              <w:rPr>
                <w:rFonts w:eastAsia="Times New Roman" w:cs="Times New Roman"/>
                <w:szCs w:val="24"/>
              </w:rPr>
            </w:pPr>
            <w:r w:rsidRPr="00674C8A">
              <w:rPr>
                <w:rFonts w:eastAsia="Times New Roman" w:cs="Times New Roman"/>
                <w:szCs w:val="24"/>
              </w:rPr>
              <w:lastRenderedPageBreak/>
              <w:t>tyčinė žmogaus veikla</w:t>
            </w:r>
          </w:p>
        </w:tc>
      </w:tr>
      <w:tr w:rsidR="00A4175C" w:rsidRPr="00674C8A" w14:paraId="73813D13" w14:textId="77777777" w:rsidTr="00083F60">
        <w:trPr>
          <w:trHeight w:val="261"/>
        </w:trPr>
        <w:tc>
          <w:tcPr>
            <w:tcW w:w="720" w:type="dxa"/>
            <w:vAlign w:val="center"/>
          </w:tcPr>
          <w:p w14:paraId="5C0EEADC" w14:textId="77777777" w:rsidR="00A4175C" w:rsidRPr="00674C8A" w:rsidRDefault="00A4175C" w:rsidP="00674C8A">
            <w:pPr>
              <w:spacing w:after="0"/>
              <w:jc w:val="center"/>
              <w:rPr>
                <w:rFonts w:eastAsia="Times New Roman" w:cs="Times New Roman"/>
                <w:szCs w:val="24"/>
              </w:rPr>
            </w:pPr>
            <w:r w:rsidRPr="00674C8A">
              <w:rPr>
                <w:rFonts w:eastAsia="Times New Roman" w:cs="Times New Roman"/>
                <w:szCs w:val="24"/>
              </w:rPr>
              <w:t>2.8.</w:t>
            </w:r>
          </w:p>
        </w:tc>
        <w:tc>
          <w:tcPr>
            <w:tcW w:w="2144" w:type="dxa"/>
            <w:vAlign w:val="center"/>
          </w:tcPr>
          <w:p w14:paraId="4354D8EE"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Melagingi pranešimai</w:t>
            </w:r>
          </w:p>
        </w:tc>
        <w:tc>
          <w:tcPr>
            <w:tcW w:w="4082" w:type="dxa"/>
            <w:vAlign w:val="center"/>
          </w:tcPr>
          <w:p w14:paraId="29130897"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grasinamojo pobūdžio pranešimai elektroniniu paštu, skambučiais;</w:t>
            </w:r>
          </w:p>
          <w:p w14:paraId="5A3D526F" w14:textId="77777777" w:rsidR="00A4175C" w:rsidRPr="00674C8A" w:rsidRDefault="00A4175C" w:rsidP="00674C8A">
            <w:pPr>
              <w:pStyle w:val="Sraopastraipa"/>
              <w:numPr>
                <w:ilvl w:val="0"/>
                <w:numId w:val="9"/>
              </w:numPr>
              <w:tabs>
                <w:tab w:val="left" w:pos="176"/>
              </w:tabs>
              <w:spacing w:after="0"/>
              <w:ind w:left="0" w:firstLine="0"/>
              <w:rPr>
                <w:rFonts w:eastAsia="Times New Roman" w:cs="Times New Roman"/>
                <w:szCs w:val="24"/>
              </w:rPr>
            </w:pPr>
            <w:r w:rsidRPr="00674C8A">
              <w:rPr>
                <w:rFonts w:eastAsia="Times New Roman" w:cs="Times New Roman"/>
                <w:szCs w:val="24"/>
              </w:rPr>
              <w:t>įtartinos siuntos;</w:t>
            </w:r>
          </w:p>
          <w:p w14:paraId="7D905465" w14:textId="77777777" w:rsidR="00A4175C" w:rsidRPr="00674C8A" w:rsidRDefault="00A4175C" w:rsidP="00674C8A">
            <w:pPr>
              <w:pStyle w:val="Sraopastraipa"/>
              <w:tabs>
                <w:tab w:val="left" w:pos="176"/>
              </w:tabs>
              <w:spacing w:after="0"/>
              <w:ind w:left="0"/>
              <w:rPr>
                <w:rFonts w:eastAsia="Times New Roman" w:cs="Times New Roman"/>
                <w:szCs w:val="24"/>
              </w:rPr>
            </w:pPr>
            <w:r w:rsidRPr="00674C8A">
              <w:rPr>
                <w:rFonts w:eastAsia="Times New Roman" w:cs="Times New Roman"/>
                <w:szCs w:val="24"/>
              </w:rPr>
              <w:t>Išplitimas: visa / dalis Įstaigos</w:t>
            </w:r>
          </w:p>
        </w:tc>
        <w:tc>
          <w:tcPr>
            <w:tcW w:w="2580" w:type="dxa"/>
            <w:vAlign w:val="center"/>
          </w:tcPr>
          <w:p w14:paraId="2502B25C" w14:textId="77777777" w:rsidR="00A4175C" w:rsidRPr="00674C8A" w:rsidRDefault="00A4175C" w:rsidP="00674C8A">
            <w:pPr>
              <w:pStyle w:val="Sraopastraipa"/>
              <w:numPr>
                <w:ilvl w:val="0"/>
                <w:numId w:val="9"/>
              </w:numPr>
              <w:tabs>
                <w:tab w:val="left" w:pos="206"/>
              </w:tabs>
              <w:spacing w:after="0"/>
              <w:ind w:left="0" w:firstLine="0"/>
              <w:jc w:val="center"/>
              <w:rPr>
                <w:rFonts w:eastAsia="Times New Roman" w:cs="Times New Roman"/>
                <w:szCs w:val="24"/>
              </w:rPr>
            </w:pPr>
            <w:r w:rsidRPr="00674C8A">
              <w:rPr>
                <w:rFonts w:eastAsia="Times New Roman" w:cs="Times New Roman"/>
                <w:szCs w:val="24"/>
              </w:rPr>
              <w:t>tyčinė žmogaus veikla</w:t>
            </w:r>
          </w:p>
        </w:tc>
      </w:tr>
    </w:tbl>
    <w:p w14:paraId="4010F0F2" w14:textId="77777777" w:rsidR="00A4175C" w:rsidRDefault="00A4175C" w:rsidP="00D23A6E">
      <w:pPr>
        <w:pStyle w:val="Sraopastraipa"/>
        <w:tabs>
          <w:tab w:val="left" w:pos="426"/>
        </w:tabs>
        <w:spacing w:after="0"/>
        <w:ind w:left="0"/>
        <w:rPr>
          <w:rFonts w:cs="Times New Roman"/>
          <w:b/>
          <w:szCs w:val="24"/>
        </w:rPr>
      </w:pPr>
    </w:p>
    <w:p w14:paraId="64F8553E" w14:textId="77777777" w:rsidR="00A4175C" w:rsidRPr="00674C8A" w:rsidRDefault="00A4175C" w:rsidP="00674C8A">
      <w:pPr>
        <w:pStyle w:val="Sraopastraipa"/>
        <w:numPr>
          <w:ilvl w:val="0"/>
          <w:numId w:val="7"/>
        </w:numPr>
        <w:tabs>
          <w:tab w:val="left" w:pos="426"/>
        </w:tabs>
        <w:spacing w:after="0"/>
        <w:ind w:left="0" w:firstLine="0"/>
        <w:jc w:val="center"/>
        <w:rPr>
          <w:rFonts w:cs="Times New Roman"/>
          <w:b/>
          <w:szCs w:val="24"/>
        </w:rPr>
      </w:pPr>
      <w:r w:rsidRPr="00674C8A">
        <w:rPr>
          <w:rFonts w:cs="Times New Roman"/>
          <w:b/>
          <w:szCs w:val="24"/>
        </w:rPr>
        <w:t>RIZIKOS VERTINIMAS</w:t>
      </w:r>
    </w:p>
    <w:p w14:paraId="25EB29DB" w14:textId="77777777" w:rsidR="00A4175C" w:rsidRPr="00674C8A" w:rsidRDefault="00A4175C" w:rsidP="00674C8A">
      <w:pPr>
        <w:pStyle w:val="Sraopastraipa"/>
        <w:spacing w:after="0"/>
        <w:ind w:left="1080"/>
        <w:rPr>
          <w:rFonts w:cs="Times New Roman"/>
          <w:b/>
          <w:szCs w:val="24"/>
        </w:rPr>
      </w:pPr>
    </w:p>
    <w:p w14:paraId="49B1737A" w14:textId="77777777" w:rsidR="00A4175C" w:rsidRPr="00674C8A" w:rsidRDefault="00A4175C" w:rsidP="00674C8A">
      <w:pPr>
        <w:spacing w:after="0"/>
        <w:ind w:firstLine="567"/>
        <w:jc w:val="both"/>
        <w:rPr>
          <w:rFonts w:cs="Times New Roman"/>
          <w:szCs w:val="24"/>
          <w:lang w:val="cs-CZ"/>
        </w:rPr>
      </w:pPr>
      <w:r w:rsidRPr="00674C8A">
        <w:rPr>
          <w:rFonts w:cs="Times New Roman"/>
          <w:bCs/>
          <w:iCs/>
          <w:szCs w:val="24"/>
        </w:rPr>
        <w:t xml:space="preserve">Šiame etape analizuojama nustatytų galimų pavojų </w:t>
      </w:r>
      <w:r w:rsidRPr="00674C8A">
        <w:rPr>
          <w:rFonts w:cs="Times New Roman"/>
          <w:szCs w:val="24"/>
          <w:lang w:val="cs-CZ"/>
        </w:rPr>
        <w:t xml:space="preserve">tikimybė ir galimi padariniai (poveikis). </w:t>
      </w:r>
      <w:r w:rsidRPr="00674C8A">
        <w:rPr>
          <w:rFonts w:cs="Times New Roman"/>
          <w:szCs w:val="24"/>
        </w:rPr>
        <w:t>K</w:t>
      </w:r>
      <w:r w:rsidRPr="00674C8A">
        <w:rPr>
          <w:rFonts w:cs="Times New Roman"/>
          <w:szCs w:val="24"/>
          <w:lang w:val="cs-CZ"/>
        </w:rPr>
        <w:t>iekvieno nustatyto galimo pavojaus tikimybė (T) vertinama balais pagal galimo pavojaus tikimybės įvertinimo kriterijus (2 lentelė). Galimo pavojaus tikimybės vertinimas balais įrašomas į 9 lentelės 3 skiltį.</w:t>
      </w:r>
    </w:p>
    <w:p w14:paraId="37A7DCA6" w14:textId="77777777" w:rsidR="00A4175C" w:rsidRDefault="00A4175C" w:rsidP="00674C8A">
      <w:pPr>
        <w:pStyle w:val="Antrat"/>
        <w:keepNext/>
        <w:spacing w:after="0" w:line="276" w:lineRule="auto"/>
        <w:ind w:firstLine="567"/>
        <w:rPr>
          <w:rFonts w:eastAsia="Times New Roman" w:cs="Times New Roman"/>
          <w:b w:val="0"/>
          <w:bCs w:val="0"/>
          <w:color w:val="auto"/>
          <w:sz w:val="24"/>
          <w:szCs w:val="24"/>
        </w:rPr>
      </w:pPr>
      <w:r w:rsidRPr="00674C8A">
        <w:rPr>
          <w:rFonts w:eastAsia="Times New Roman" w:cs="Times New Roman"/>
          <w:b w:val="0"/>
          <w:bCs w:val="0"/>
          <w:color w:val="auto"/>
          <w:sz w:val="24"/>
          <w:szCs w:val="24"/>
        </w:rPr>
        <w:t xml:space="preserve"> </w:t>
      </w:r>
    </w:p>
    <w:p w14:paraId="3DC8912A" w14:textId="77777777" w:rsidR="00A4175C" w:rsidRDefault="00A4175C" w:rsidP="00D23A6E">
      <w:pPr>
        <w:pStyle w:val="Antrat"/>
        <w:keepNext/>
        <w:spacing w:after="0" w:line="276" w:lineRule="auto"/>
        <w:ind w:firstLine="567"/>
        <w:rPr>
          <w:rFonts w:eastAsia="Times New Roman" w:cs="Times New Roman"/>
          <w:b w:val="0"/>
          <w:bCs w:val="0"/>
          <w:color w:val="auto"/>
          <w:sz w:val="24"/>
          <w:szCs w:val="24"/>
        </w:rPr>
      </w:pPr>
      <w:r w:rsidRPr="00674C8A">
        <w:rPr>
          <w:rFonts w:eastAsia="Times New Roman" w:cs="Times New Roman"/>
          <w:b w:val="0"/>
          <w:bCs w:val="0"/>
          <w:color w:val="auto"/>
          <w:sz w:val="24"/>
          <w:szCs w:val="24"/>
        </w:rPr>
        <w:t xml:space="preserve">   2 lentelė. Galimo pavojaus tikimybės (T) įvertinimo kriterijai:</w:t>
      </w:r>
    </w:p>
    <w:p w14:paraId="5275CF53" w14:textId="77777777" w:rsidR="00A4175C" w:rsidRPr="00D23A6E" w:rsidRDefault="00A4175C" w:rsidP="00D23A6E">
      <w:pPr>
        <w:spacing w:after="0"/>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2884"/>
        <w:gridCol w:w="1867"/>
      </w:tblGrid>
      <w:tr w:rsidR="00A4175C" w:rsidRPr="00674C8A" w14:paraId="0C6DC375" w14:textId="77777777" w:rsidTr="00083F60">
        <w:trPr>
          <w:trHeight w:val="19"/>
        </w:trPr>
        <w:tc>
          <w:tcPr>
            <w:tcW w:w="4888" w:type="dxa"/>
            <w:shd w:val="clear" w:color="auto" w:fill="C6D9F1" w:themeFill="text2" w:themeFillTint="33"/>
            <w:vAlign w:val="center"/>
          </w:tcPr>
          <w:p w14:paraId="0C9F7F8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iCs/>
                <w:szCs w:val="24"/>
              </w:rPr>
              <w:t>Galimo pavojaus t</w:t>
            </w:r>
            <w:r w:rsidRPr="00674C8A">
              <w:rPr>
                <w:rFonts w:eastAsia="Times New Roman" w:cs="Times New Roman"/>
                <w:szCs w:val="24"/>
              </w:rPr>
              <w:t xml:space="preserve">ikimybės (T) įvertinimas </w:t>
            </w:r>
          </w:p>
        </w:tc>
        <w:tc>
          <w:tcPr>
            <w:tcW w:w="2884" w:type="dxa"/>
            <w:shd w:val="clear" w:color="auto" w:fill="C6D9F1" w:themeFill="text2" w:themeFillTint="33"/>
            <w:vAlign w:val="center"/>
          </w:tcPr>
          <w:p w14:paraId="5DECA98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iCs/>
                <w:szCs w:val="24"/>
              </w:rPr>
              <w:t>Galimo pavojaus t</w:t>
            </w:r>
            <w:r w:rsidRPr="00674C8A">
              <w:rPr>
                <w:rFonts w:eastAsia="Times New Roman" w:cs="Times New Roman"/>
                <w:szCs w:val="24"/>
              </w:rPr>
              <w:t xml:space="preserve">ikimybės lygis </w:t>
            </w:r>
          </w:p>
        </w:tc>
        <w:tc>
          <w:tcPr>
            <w:tcW w:w="1867" w:type="dxa"/>
            <w:shd w:val="clear" w:color="auto" w:fill="C6D9F1" w:themeFill="text2" w:themeFillTint="33"/>
            <w:vAlign w:val="center"/>
          </w:tcPr>
          <w:p w14:paraId="5B31469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Vertinimo balai</w:t>
            </w:r>
          </w:p>
        </w:tc>
      </w:tr>
      <w:tr w:rsidR="00A4175C" w:rsidRPr="00674C8A" w14:paraId="3FACC7A1" w14:textId="77777777" w:rsidTr="00083F60">
        <w:trPr>
          <w:trHeight w:val="19"/>
        </w:trPr>
        <w:tc>
          <w:tcPr>
            <w:tcW w:w="4888" w:type="dxa"/>
          </w:tcPr>
          <w:p w14:paraId="69F0269C"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Gali įvykti dažniau negu kartą per metus</w:t>
            </w:r>
          </w:p>
        </w:tc>
        <w:tc>
          <w:tcPr>
            <w:tcW w:w="2884" w:type="dxa"/>
          </w:tcPr>
          <w:p w14:paraId="3D0616F9"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 xml:space="preserve">labai didelė tikimybė </w:t>
            </w:r>
          </w:p>
        </w:tc>
        <w:tc>
          <w:tcPr>
            <w:tcW w:w="1867" w:type="dxa"/>
            <w:vAlign w:val="center"/>
          </w:tcPr>
          <w:p w14:paraId="2DAC224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r>
      <w:tr w:rsidR="00A4175C" w:rsidRPr="00674C8A" w14:paraId="23082AED" w14:textId="77777777" w:rsidTr="00083F60">
        <w:trPr>
          <w:trHeight w:val="19"/>
        </w:trPr>
        <w:tc>
          <w:tcPr>
            <w:tcW w:w="4888" w:type="dxa"/>
          </w:tcPr>
          <w:p w14:paraId="6273354A"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 xml:space="preserve">Gali įvykti kartą per 1–10 metų </w:t>
            </w:r>
          </w:p>
        </w:tc>
        <w:tc>
          <w:tcPr>
            <w:tcW w:w="2884" w:type="dxa"/>
          </w:tcPr>
          <w:p w14:paraId="78D054DC"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didelė tikimybė</w:t>
            </w:r>
          </w:p>
        </w:tc>
        <w:tc>
          <w:tcPr>
            <w:tcW w:w="1867" w:type="dxa"/>
            <w:vAlign w:val="center"/>
          </w:tcPr>
          <w:p w14:paraId="6B547B3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r>
      <w:tr w:rsidR="00A4175C" w:rsidRPr="00674C8A" w14:paraId="689C6352" w14:textId="77777777" w:rsidTr="00083F60">
        <w:trPr>
          <w:trHeight w:val="19"/>
        </w:trPr>
        <w:tc>
          <w:tcPr>
            <w:tcW w:w="4888" w:type="dxa"/>
          </w:tcPr>
          <w:p w14:paraId="0B638B43"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Gali įvykti kartą per 10–50 metų</w:t>
            </w:r>
          </w:p>
        </w:tc>
        <w:tc>
          <w:tcPr>
            <w:tcW w:w="2884" w:type="dxa"/>
          </w:tcPr>
          <w:p w14:paraId="04E22F8F"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vidutinė tikimybė</w:t>
            </w:r>
          </w:p>
        </w:tc>
        <w:tc>
          <w:tcPr>
            <w:tcW w:w="1867" w:type="dxa"/>
            <w:vAlign w:val="center"/>
          </w:tcPr>
          <w:p w14:paraId="7447267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r>
      <w:tr w:rsidR="00A4175C" w:rsidRPr="00674C8A" w14:paraId="0290ED52" w14:textId="77777777" w:rsidTr="00083F60">
        <w:trPr>
          <w:trHeight w:val="19"/>
        </w:trPr>
        <w:tc>
          <w:tcPr>
            <w:tcW w:w="4888" w:type="dxa"/>
          </w:tcPr>
          <w:p w14:paraId="529B3FCB"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Gali įvykti kartą per 50–100 metų</w:t>
            </w:r>
          </w:p>
        </w:tc>
        <w:tc>
          <w:tcPr>
            <w:tcW w:w="2884" w:type="dxa"/>
          </w:tcPr>
          <w:p w14:paraId="28EB2404"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maža tikimybė</w:t>
            </w:r>
          </w:p>
        </w:tc>
        <w:tc>
          <w:tcPr>
            <w:tcW w:w="1867" w:type="dxa"/>
            <w:vAlign w:val="center"/>
          </w:tcPr>
          <w:p w14:paraId="5FD17C0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r>
      <w:tr w:rsidR="00A4175C" w:rsidRPr="00674C8A" w14:paraId="093231E9" w14:textId="77777777" w:rsidTr="00083F60">
        <w:trPr>
          <w:trHeight w:val="19"/>
        </w:trPr>
        <w:tc>
          <w:tcPr>
            <w:tcW w:w="4888" w:type="dxa"/>
          </w:tcPr>
          <w:p w14:paraId="0CED1A2A"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Gali įvykti rečiau negu kartą per 100 metų</w:t>
            </w:r>
          </w:p>
        </w:tc>
        <w:tc>
          <w:tcPr>
            <w:tcW w:w="2884" w:type="dxa"/>
          </w:tcPr>
          <w:p w14:paraId="7F1179A6" w14:textId="77777777" w:rsidR="00A4175C" w:rsidRPr="00674C8A" w:rsidRDefault="00A4175C" w:rsidP="00674C8A">
            <w:pPr>
              <w:widowControl w:val="0"/>
              <w:spacing w:after="0"/>
              <w:jc w:val="both"/>
              <w:rPr>
                <w:rFonts w:eastAsia="Times New Roman" w:cs="Times New Roman"/>
                <w:szCs w:val="24"/>
              </w:rPr>
            </w:pPr>
            <w:r w:rsidRPr="00674C8A">
              <w:rPr>
                <w:rFonts w:eastAsia="Times New Roman" w:cs="Times New Roman"/>
                <w:szCs w:val="24"/>
              </w:rPr>
              <w:t>labai maža tikimybė</w:t>
            </w:r>
          </w:p>
        </w:tc>
        <w:tc>
          <w:tcPr>
            <w:tcW w:w="1867" w:type="dxa"/>
            <w:vAlign w:val="center"/>
          </w:tcPr>
          <w:p w14:paraId="5C74D59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r>
    </w:tbl>
    <w:p w14:paraId="65B17263" w14:textId="77777777" w:rsidR="00A4175C" w:rsidRPr="00674C8A" w:rsidRDefault="00A4175C" w:rsidP="00674C8A">
      <w:pPr>
        <w:spacing w:after="0"/>
        <w:jc w:val="both"/>
        <w:rPr>
          <w:rFonts w:cs="Times New Roman"/>
          <w:szCs w:val="24"/>
        </w:rPr>
      </w:pPr>
    </w:p>
    <w:p w14:paraId="637E2963" w14:textId="77777777" w:rsidR="00A4175C" w:rsidRDefault="00A4175C" w:rsidP="00674C8A">
      <w:pPr>
        <w:widowControl w:val="0"/>
        <w:spacing w:after="0"/>
        <w:ind w:firstLine="567"/>
        <w:jc w:val="both"/>
        <w:rPr>
          <w:rFonts w:eastAsia="Times New Roman" w:cs="Times New Roman"/>
          <w:szCs w:val="24"/>
        </w:rPr>
      </w:pPr>
      <w:r w:rsidRPr="00674C8A">
        <w:rPr>
          <w:rFonts w:eastAsia="Times New Roman" w:cs="Times New Roman"/>
          <w:szCs w:val="24"/>
        </w:rPr>
        <w:t>3 lentelė. Galimų pavojų tikimybės (T) nustatymas:</w:t>
      </w:r>
    </w:p>
    <w:p w14:paraId="7A06AA9B" w14:textId="77777777" w:rsidR="00A4175C" w:rsidRPr="00674C8A" w:rsidRDefault="00A4175C" w:rsidP="00674C8A">
      <w:pPr>
        <w:widowControl w:val="0"/>
        <w:spacing w:after="0"/>
        <w:ind w:firstLine="567"/>
        <w:jc w:val="both"/>
        <w:rPr>
          <w:rFonts w:eastAsia="Times New Roman" w:cs="Times New Roman"/>
          <w:szCs w:val="24"/>
        </w:rPr>
      </w:pPr>
    </w:p>
    <w:tbl>
      <w:tblPr>
        <w:tblpPr w:leftFromText="180" w:rightFromText="180" w:vertAnchor="text" w:tblpX="-34"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4686"/>
        <w:gridCol w:w="4247"/>
      </w:tblGrid>
      <w:tr w:rsidR="00A4175C" w:rsidRPr="00674C8A" w14:paraId="2D70C705" w14:textId="77777777" w:rsidTr="00A90379">
        <w:trPr>
          <w:trHeight w:val="20"/>
          <w:tblHeader/>
        </w:trPr>
        <w:tc>
          <w:tcPr>
            <w:tcW w:w="696" w:type="dxa"/>
          </w:tcPr>
          <w:p w14:paraId="6CCBEEDF" w14:textId="77777777" w:rsidR="00A4175C" w:rsidRPr="00674C8A" w:rsidRDefault="00A4175C" w:rsidP="00674C8A">
            <w:pPr>
              <w:widowControl w:val="0"/>
              <w:spacing w:after="0"/>
              <w:rPr>
                <w:rFonts w:eastAsia="Times New Roman" w:cs="Times New Roman"/>
                <w:b/>
                <w:szCs w:val="24"/>
              </w:rPr>
            </w:pPr>
            <w:r w:rsidRPr="00674C8A">
              <w:rPr>
                <w:rFonts w:eastAsia="Times New Roman" w:cs="Times New Roman"/>
                <w:b/>
                <w:szCs w:val="24"/>
              </w:rPr>
              <w:t>Eil. Nr.</w:t>
            </w:r>
          </w:p>
        </w:tc>
        <w:tc>
          <w:tcPr>
            <w:tcW w:w="4686" w:type="dxa"/>
            <w:vAlign w:val="center"/>
          </w:tcPr>
          <w:p w14:paraId="6697D6DF"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Nustatytas galimas pavojus</w:t>
            </w:r>
          </w:p>
        </w:tc>
        <w:tc>
          <w:tcPr>
            <w:tcW w:w="4247" w:type="dxa"/>
          </w:tcPr>
          <w:p w14:paraId="6A1B1E92"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Galimo pavojaus tikimybės (T) įvertinimas</w:t>
            </w:r>
          </w:p>
        </w:tc>
      </w:tr>
      <w:tr w:rsidR="00A4175C" w:rsidRPr="00674C8A" w14:paraId="5C6E6435" w14:textId="77777777" w:rsidTr="00790C01">
        <w:trPr>
          <w:trHeight w:val="20"/>
          <w:tblHeader/>
        </w:trPr>
        <w:tc>
          <w:tcPr>
            <w:tcW w:w="696" w:type="dxa"/>
            <w:tcBorders>
              <w:bottom w:val="single" w:sz="4" w:space="0" w:color="000000"/>
            </w:tcBorders>
          </w:tcPr>
          <w:p w14:paraId="5A8FC795" w14:textId="77777777" w:rsidR="00A4175C" w:rsidRPr="00674C8A" w:rsidRDefault="00A4175C" w:rsidP="00674C8A">
            <w:pPr>
              <w:widowControl w:val="0"/>
              <w:spacing w:after="0"/>
              <w:rPr>
                <w:rFonts w:eastAsia="Times New Roman" w:cs="Times New Roman"/>
                <w:szCs w:val="24"/>
              </w:rPr>
            </w:pPr>
          </w:p>
        </w:tc>
        <w:tc>
          <w:tcPr>
            <w:tcW w:w="4686" w:type="dxa"/>
            <w:tcBorders>
              <w:bottom w:val="single" w:sz="4" w:space="0" w:color="000000"/>
            </w:tcBorders>
          </w:tcPr>
          <w:p w14:paraId="58E884E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247" w:type="dxa"/>
            <w:tcBorders>
              <w:bottom w:val="single" w:sz="4" w:space="0" w:color="000000"/>
            </w:tcBorders>
          </w:tcPr>
          <w:p w14:paraId="6B3E9F3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r>
      <w:tr w:rsidR="00A4175C" w:rsidRPr="00674C8A" w14:paraId="37B09CD6" w14:textId="77777777" w:rsidTr="00790C01">
        <w:trPr>
          <w:trHeight w:val="20"/>
        </w:trPr>
        <w:tc>
          <w:tcPr>
            <w:tcW w:w="9629" w:type="dxa"/>
            <w:gridSpan w:val="3"/>
            <w:tcBorders>
              <w:bottom w:val="single" w:sz="4" w:space="0" w:color="000000"/>
            </w:tcBorders>
          </w:tcPr>
          <w:p w14:paraId="120728B0" w14:textId="77777777" w:rsidR="00A4175C" w:rsidRPr="00674C8A" w:rsidRDefault="00A4175C" w:rsidP="00674C8A">
            <w:pPr>
              <w:widowControl w:val="0"/>
              <w:spacing w:after="0"/>
              <w:rPr>
                <w:rFonts w:eastAsia="Times New Roman" w:cs="Times New Roman"/>
                <w:b/>
                <w:szCs w:val="24"/>
              </w:rPr>
            </w:pPr>
            <w:r w:rsidRPr="00674C8A">
              <w:rPr>
                <w:rFonts w:eastAsia="Times New Roman" w:cs="Times New Roman"/>
                <w:b/>
                <w:szCs w:val="24"/>
              </w:rPr>
              <w:t>1. Galimi gamtiniai pavojai:</w:t>
            </w:r>
          </w:p>
        </w:tc>
      </w:tr>
      <w:tr w:rsidR="00A4175C" w:rsidRPr="00674C8A" w14:paraId="363AD240" w14:textId="77777777" w:rsidTr="00790C01">
        <w:trPr>
          <w:trHeight w:val="20"/>
        </w:trPr>
        <w:tc>
          <w:tcPr>
            <w:tcW w:w="696" w:type="dxa"/>
          </w:tcPr>
          <w:p w14:paraId="0D7DA0BA"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1.1.</w:t>
            </w:r>
          </w:p>
        </w:tc>
        <w:tc>
          <w:tcPr>
            <w:tcW w:w="4686" w:type="dxa"/>
          </w:tcPr>
          <w:p w14:paraId="278BB106" w14:textId="77777777" w:rsidR="00A4175C" w:rsidRPr="00674C8A" w:rsidRDefault="00A4175C" w:rsidP="00674C8A">
            <w:pPr>
              <w:spacing w:after="0"/>
              <w:contextualSpacing/>
              <w:rPr>
                <w:rFonts w:eastAsia="Calibri" w:cs="Times New Roman"/>
                <w:szCs w:val="24"/>
              </w:rPr>
            </w:pPr>
            <w:r w:rsidRPr="00674C8A">
              <w:rPr>
                <w:rFonts w:cs="Times New Roman"/>
                <w:szCs w:val="24"/>
              </w:rPr>
              <w:t>Stichiniai, katastrofiniai hidrologiniai ir meteorologiniai reiškiniai</w:t>
            </w:r>
          </w:p>
        </w:tc>
        <w:tc>
          <w:tcPr>
            <w:tcW w:w="4247" w:type="dxa"/>
            <w:vAlign w:val="center"/>
          </w:tcPr>
          <w:p w14:paraId="3513088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dažniau negu kartą per metus</w:t>
            </w:r>
          </w:p>
        </w:tc>
      </w:tr>
      <w:tr w:rsidR="00A4175C" w:rsidRPr="00674C8A" w14:paraId="23FD0053" w14:textId="77777777" w:rsidTr="00790C01">
        <w:trPr>
          <w:trHeight w:val="20"/>
        </w:trPr>
        <w:tc>
          <w:tcPr>
            <w:tcW w:w="696" w:type="dxa"/>
            <w:tcBorders>
              <w:bottom w:val="single" w:sz="4" w:space="0" w:color="auto"/>
            </w:tcBorders>
          </w:tcPr>
          <w:p w14:paraId="09A0A55D"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1.2.</w:t>
            </w:r>
          </w:p>
        </w:tc>
        <w:tc>
          <w:tcPr>
            <w:tcW w:w="4686" w:type="dxa"/>
            <w:tcBorders>
              <w:bottom w:val="single" w:sz="4" w:space="0" w:color="auto"/>
            </w:tcBorders>
          </w:tcPr>
          <w:p w14:paraId="72F49887" w14:textId="77777777" w:rsidR="00A4175C" w:rsidRPr="00674C8A" w:rsidRDefault="00A4175C" w:rsidP="00674C8A">
            <w:pPr>
              <w:spacing w:after="0"/>
              <w:contextualSpacing/>
              <w:rPr>
                <w:rFonts w:eastAsia="Calibri" w:cs="Times New Roman"/>
                <w:bCs/>
                <w:szCs w:val="24"/>
              </w:rPr>
            </w:pPr>
            <w:r w:rsidRPr="00674C8A">
              <w:rPr>
                <w:rFonts w:cs="Times New Roman"/>
                <w:szCs w:val="24"/>
              </w:rPr>
              <w:t>Epidemijos ir / ar pandemijos</w:t>
            </w:r>
          </w:p>
        </w:tc>
        <w:tc>
          <w:tcPr>
            <w:tcW w:w="4247" w:type="dxa"/>
            <w:tcBorders>
              <w:bottom w:val="single" w:sz="4" w:space="0" w:color="auto"/>
            </w:tcBorders>
            <w:vAlign w:val="center"/>
          </w:tcPr>
          <w:p w14:paraId="2C8C78A4"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kartą per 1–10 metų</w:t>
            </w:r>
          </w:p>
        </w:tc>
      </w:tr>
      <w:tr w:rsidR="00A4175C" w:rsidRPr="00674C8A" w14:paraId="3B9EAC52" w14:textId="77777777" w:rsidTr="00790C01">
        <w:trPr>
          <w:trHeight w:val="20"/>
        </w:trPr>
        <w:tc>
          <w:tcPr>
            <w:tcW w:w="9629" w:type="dxa"/>
            <w:gridSpan w:val="3"/>
            <w:vAlign w:val="center"/>
          </w:tcPr>
          <w:p w14:paraId="3C023456"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b/>
                <w:szCs w:val="24"/>
              </w:rPr>
              <w:t xml:space="preserve">2. </w:t>
            </w:r>
            <w:r w:rsidRPr="00674C8A">
              <w:rPr>
                <w:rFonts w:eastAsia="Calibri" w:cs="Times New Roman"/>
                <w:b/>
                <w:bCs/>
                <w:szCs w:val="24"/>
              </w:rPr>
              <w:t>Žmogaus veiklos sukelti pavojai:</w:t>
            </w:r>
          </w:p>
        </w:tc>
      </w:tr>
      <w:tr w:rsidR="00A4175C" w:rsidRPr="00674C8A" w14:paraId="27037558" w14:textId="77777777" w:rsidTr="00790C01">
        <w:trPr>
          <w:trHeight w:val="20"/>
        </w:trPr>
        <w:tc>
          <w:tcPr>
            <w:tcW w:w="696" w:type="dxa"/>
            <w:vAlign w:val="center"/>
          </w:tcPr>
          <w:p w14:paraId="5145A0E7"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2.1.</w:t>
            </w:r>
          </w:p>
        </w:tc>
        <w:tc>
          <w:tcPr>
            <w:tcW w:w="4686" w:type="dxa"/>
            <w:vAlign w:val="center"/>
          </w:tcPr>
          <w:p w14:paraId="773A92F5"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Pastatų griuvimai</w:t>
            </w:r>
          </w:p>
        </w:tc>
        <w:tc>
          <w:tcPr>
            <w:tcW w:w="4247" w:type="dxa"/>
            <w:vAlign w:val="center"/>
          </w:tcPr>
          <w:p w14:paraId="1D24C76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kartą per 50–100 metų</w:t>
            </w:r>
          </w:p>
        </w:tc>
      </w:tr>
      <w:tr w:rsidR="00A4175C" w:rsidRPr="00674C8A" w14:paraId="23B51F0C" w14:textId="77777777" w:rsidTr="00790C01">
        <w:trPr>
          <w:trHeight w:val="20"/>
        </w:trPr>
        <w:tc>
          <w:tcPr>
            <w:tcW w:w="696" w:type="dxa"/>
            <w:vAlign w:val="center"/>
          </w:tcPr>
          <w:p w14:paraId="4AB97527"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2.2.</w:t>
            </w:r>
          </w:p>
        </w:tc>
        <w:tc>
          <w:tcPr>
            <w:tcW w:w="4686" w:type="dxa"/>
            <w:vAlign w:val="center"/>
          </w:tcPr>
          <w:p w14:paraId="47D03E3F"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Infrastruktūriniai sutrikimai ir (ar) gedimai</w:t>
            </w:r>
          </w:p>
        </w:tc>
        <w:tc>
          <w:tcPr>
            <w:tcW w:w="4247" w:type="dxa"/>
            <w:vAlign w:val="center"/>
          </w:tcPr>
          <w:p w14:paraId="1AF0D20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kartą per 1–10 metų</w:t>
            </w:r>
          </w:p>
        </w:tc>
      </w:tr>
      <w:tr w:rsidR="00A4175C" w:rsidRPr="00674C8A" w14:paraId="0ECF1A8F" w14:textId="77777777" w:rsidTr="00790C01">
        <w:trPr>
          <w:trHeight w:val="20"/>
        </w:trPr>
        <w:tc>
          <w:tcPr>
            <w:tcW w:w="696" w:type="dxa"/>
            <w:vAlign w:val="center"/>
          </w:tcPr>
          <w:p w14:paraId="7674C90D"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2.3.</w:t>
            </w:r>
          </w:p>
        </w:tc>
        <w:tc>
          <w:tcPr>
            <w:tcW w:w="4686" w:type="dxa"/>
            <w:vAlign w:val="center"/>
          </w:tcPr>
          <w:p w14:paraId="7951F2AD" w14:textId="77777777" w:rsidR="00A4175C" w:rsidRPr="00674C8A" w:rsidRDefault="00A4175C" w:rsidP="00674C8A">
            <w:pPr>
              <w:spacing w:after="0"/>
              <w:contextualSpacing/>
              <w:rPr>
                <w:rFonts w:eastAsia="Calibri" w:cs="Times New Roman"/>
                <w:szCs w:val="24"/>
                <w:lang w:val="pt-BR"/>
              </w:rPr>
            </w:pPr>
            <w:r w:rsidRPr="00674C8A">
              <w:rPr>
                <w:rFonts w:eastAsia="Calibri" w:cs="Times New Roman"/>
                <w:szCs w:val="24"/>
              </w:rPr>
              <w:t>Pavojingas radinys</w:t>
            </w:r>
          </w:p>
        </w:tc>
        <w:tc>
          <w:tcPr>
            <w:tcW w:w="4247" w:type="dxa"/>
            <w:vAlign w:val="center"/>
          </w:tcPr>
          <w:p w14:paraId="57D7D9E5"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kartą per 10–50 metų</w:t>
            </w:r>
          </w:p>
        </w:tc>
      </w:tr>
      <w:tr w:rsidR="00A4175C" w:rsidRPr="00674C8A" w14:paraId="6FC05E00" w14:textId="77777777" w:rsidTr="00790C01">
        <w:trPr>
          <w:trHeight w:val="20"/>
        </w:trPr>
        <w:tc>
          <w:tcPr>
            <w:tcW w:w="696" w:type="dxa"/>
            <w:vAlign w:val="center"/>
          </w:tcPr>
          <w:p w14:paraId="3A3A96CC"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2.4.</w:t>
            </w:r>
          </w:p>
        </w:tc>
        <w:tc>
          <w:tcPr>
            <w:tcW w:w="4686" w:type="dxa"/>
            <w:vAlign w:val="center"/>
          </w:tcPr>
          <w:p w14:paraId="74B7E872"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Gaisrai ir / ar sprogimai</w:t>
            </w:r>
          </w:p>
        </w:tc>
        <w:tc>
          <w:tcPr>
            <w:tcW w:w="4247" w:type="dxa"/>
            <w:vAlign w:val="center"/>
          </w:tcPr>
          <w:p w14:paraId="4E5D638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kartą per 10–50 metų</w:t>
            </w:r>
          </w:p>
        </w:tc>
      </w:tr>
      <w:tr w:rsidR="00A4175C" w:rsidRPr="00674C8A" w14:paraId="7B4CD067" w14:textId="77777777" w:rsidTr="00790C01">
        <w:trPr>
          <w:trHeight w:val="153"/>
        </w:trPr>
        <w:tc>
          <w:tcPr>
            <w:tcW w:w="696" w:type="dxa"/>
            <w:vAlign w:val="center"/>
          </w:tcPr>
          <w:p w14:paraId="41E32108"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lastRenderedPageBreak/>
              <w:t>2.5.</w:t>
            </w:r>
          </w:p>
        </w:tc>
        <w:tc>
          <w:tcPr>
            <w:tcW w:w="4686" w:type="dxa"/>
            <w:vAlign w:val="center"/>
          </w:tcPr>
          <w:p w14:paraId="417713A3" w14:textId="77777777" w:rsidR="00A4175C" w:rsidRPr="00674C8A" w:rsidRDefault="00A4175C" w:rsidP="00674C8A">
            <w:pPr>
              <w:spacing w:after="0"/>
              <w:contextualSpacing/>
              <w:jc w:val="both"/>
              <w:rPr>
                <w:rFonts w:eastAsia="Calibri" w:cs="Times New Roman"/>
                <w:szCs w:val="24"/>
              </w:rPr>
            </w:pPr>
            <w:r w:rsidRPr="00674C8A">
              <w:rPr>
                <w:rFonts w:eastAsia="Calibri" w:cs="Times New Roman"/>
                <w:szCs w:val="24"/>
              </w:rPr>
              <w:t>Pramoninė avarija (cheminė tarša)</w:t>
            </w:r>
          </w:p>
        </w:tc>
        <w:tc>
          <w:tcPr>
            <w:tcW w:w="4247" w:type="dxa"/>
            <w:vAlign w:val="center"/>
          </w:tcPr>
          <w:p w14:paraId="103924F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kartą per 10–50 metų</w:t>
            </w:r>
          </w:p>
        </w:tc>
      </w:tr>
      <w:tr w:rsidR="00A4175C" w:rsidRPr="00674C8A" w14:paraId="034C404A" w14:textId="77777777" w:rsidTr="00790C01">
        <w:trPr>
          <w:trHeight w:val="20"/>
        </w:trPr>
        <w:tc>
          <w:tcPr>
            <w:tcW w:w="696" w:type="dxa"/>
            <w:vAlign w:val="center"/>
          </w:tcPr>
          <w:p w14:paraId="4CE3FF18"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2.6.</w:t>
            </w:r>
          </w:p>
        </w:tc>
        <w:tc>
          <w:tcPr>
            <w:tcW w:w="4686" w:type="dxa"/>
            <w:vAlign w:val="center"/>
          </w:tcPr>
          <w:p w14:paraId="61BE2956" w14:textId="77777777" w:rsidR="00A4175C" w:rsidRPr="00674C8A" w:rsidRDefault="00A4175C" w:rsidP="00674C8A">
            <w:pPr>
              <w:spacing w:after="0"/>
              <w:contextualSpacing/>
              <w:rPr>
                <w:rFonts w:eastAsia="Calibri" w:cs="Times New Roman"/>
                <w:b/>
                <w:bCs/>
                <w:szCs w:val="24"/>
              </w:rPr>
            </w:pPr>
            <w:r w:rsidRPr="00674C8A">
              <w:rPr>
                <w:rFonts w:eastAsia="Calibri" w:cs="Times New Roman"/>
                <w:szCs w:val="24"/>
              </w:rPr>
              <w:t>Branduolinė avarija Baltarusijos AE</w:t>
            </w:r>
          </w:p>
        </w:tc>
        <w:tc>
          <w:tcPr>
            <w:tcW w:w="4247" w:type="dxa"/>
            <w:vAlign w:val="center"/>
          </w:tcPr>
          <w:p w14:paraId="5744BE7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kartą per 50–100 metų</w:t>
            </w:r>
          </w:p>
        </w:tc>
      </w:tr>
      <w:tr w:rsidR="00A4175C" w:rsidRPr="00674C8A" w14:paraId="410AF449" w14:textId="77777777" w:rsidTr="0077126F">
        <w:trPr>
          <w:trHeight w:val="20"/>
        </w:trPr>
        <w:tc>
          <w:tcPr>
            <w:tcW w:w="696" w:type="dxa"/>
            <w:vAlign w:val="center"/>
          </w:tcPr>
          <w:p w14:paraId="1F4B14ED"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2.7.</w:t>
            </w:r>
          </w:p>
        </w:tc>
        <w:tc>
          <w:tcPr>
            <w:tcW w:w="4686" w:type="dxa"/>
            <w:vAlign w:val="center"/>
          </w:tcPr>
          <w:p w14:paraId="1E6E8ADD"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Pavojus valstybės saugumui</w:t>
            </w:r>
          </w:p>
        </w:tc>
        <w:tc>
          <w:tcPr>
            <w:tcW w:w="4247" w:type="dxa"/>
          </w:tcPr>
          <w:p w14:paraId="11D204B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kartą per 10–50 metų</w:t>
            </w:r>
          </w:p>
        </w:tc>
      </w:tr>
      <w:tr w:rsidR="00A4175C" w:rsidRPr="00674C8A" w14:paraId="278EE564" w14:textId="77777777" w:rsidTr="00790C01">
        <w:trPr>
          <w:trHeight w:val="20"/>
        </w:trPr>
        <w:tc>
          <w:tcPr>
            <w:tcW w:w="696" w:type="dxa"/>
            <w:vAlign w:val="center"/>
          </w:tcPr>
          <w:p w14:paraId="5C4A6345"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2.8.</w:t>
            </w:r>
          </w:p>
        </w:tc>
        <w:tc>
          <w:tcPr>
            <w:tcW w:w="4686" w:type="dxa"/>
            <w:vAlign w:val="center"/>
          </w:tcPr>
          <w:p w14:paraId="2CCF243C" w14:textId="77777777" w:rsidR="00A4175C" w:rsidRPr="00674C8A" w:rsidRDefault="00A4175C" w:rsidP="00674C8A">
            <w:pPr>
              <w:spacing w:after="0"/>
              <w:contextualSpacing/>
              <w:jc w:val="both"/>
              <w:rPr>
                <w:rFonts w:eastAsia="Calibri" w:cs="Times New Roman"/>
                <w:szCs w:val="24"/>
              </w:rPr>
            </w:pPr>
            <w:r w:rsidRPr="00674C8A">
              <w:rPr>
                <w:rFonts w:eastAsia="Calibri" w:cs="Times New Roman"/>
                <w:szCs w:val="24"/>
              </w:rPr>
              <w:t>Melagingi pranešimai</w:t>
            </w:r>
          </w:p>
        </w:tc>
        <w:tc>
          <w:tcPr>
            <w:tcW w:w="4247" w:type="dxa"/>
            <w:vAlign w:val="center"/>
          </w:tcPr>
          <w:p w14:paraId="21ADE74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Gali įvykti dažniau negu kartą per metus</w:t>
            </w:r>
          </w:p>
        </w:tc>
      </w:tr>
    </w:tbl>
    <w:p w14:paraId="3002E932" w14:textId="77777777" w:rsidR="00A4175C" w:rsidRPr="00674C8A" w:rsidRDefault="00A4175C" w:rsidP="00674C8A">
      <w:pPr>
        <w:spacing w:after="0"/>
        <w:jc w:val="both"/>
        <w:rPr>
          <w:rFonts w:eastAsia="Times New Roman" w:cs="Times New Roman"/>
          <w:szCs w:val="24"/>
        </w:rPr>
      </w:pPr>
    </w:p>
    <w:p w14:paraId="7AB90205" w14:textId="77777777" w:rsidR="00A4175C" w:rsidRPr="00674C8A" w:rsidRDefault="00A4175C" w:rsidP="00674C8A">
      <w:pPr>
        <w:spacing w:after="0"/>
        <w:ind w:firstLine="567"/>
        <w:jc w:val="both"/>
        <w:rPr>
          <w:rFonts w:cs="Times New Roman"/>
          <w:szCs w:val="24"/>
        </w:rPr>
      </w:pPr>
      <w:r w:rsidRPr="00674C8A">
        <w:rPr>
          <w:rFonts w:cs="Times New Roman"/>
          <w:szCs w:val="24"/>
        </w:rPr>
        <w:t>Nustačius galimo pavojaus tikimybę (T), analizuojami jo padariniai (poveikis) (P) įstaigai:</w:t>
      </w:r>
    </w:p>
    <w:p w14:paraId="268F785F" w14:textId="45443FF2" w:rsidR="00A4175C" w:rsidRPr="00674C8A" w:rsidRDefault="00A4175C" w:rsidP="00674C8A">
      <w:pPr>
        <w:pStyle w:val="Sraopastraipa"/>
        <w:numPr>
          <w:ilvl w:val="0"/>
          <w:numId w:val="10"/>
        </w:numPr>
        <w:spacing w:after="0"/>
        <w:ind w:hanging="153"/>
        <w:jc w:val="both"/>
        <w:rPr>
          <w:rFonts w:cs="Times New Roman"/>
          <w:szCs w:val="24"/>
        </w:rPr>
      </w:pPr>
      <w:r w:rsidRPr="00674C8A">
        <w:rPr>
          <w:rFonts w:cs="Times New Roman"/>
          <w:szCs w:val="24"/>
        </w:rPr>
        <w:t xml:space="preserve">darbuotojų ir (ar) </w:t>
      </w:r>
      <w:r w:rsidR="009F44D0">
        <w:rPr>
          <w:rFonts w:eastAsia="Times New Roman" w:cs="Times New Roman"/>
          <w:szCs w:val="24"/>
        </w:rPr>
        <w:t>ugdytinių</w:t>
      </w:r>
      <w:r w:rsidRPr="00674C8A">
        <w:rPr>
          <w:rFonts w:eastAsia="Times New Roman" w:cs="Times New Roman"/>
          <w:szCs w:val="24"/>
        </w:rPr>
        <w:t xml:space="preserve"> </w:t>
      </w:r>
      <w:r w:rsidRPr="00674C8A">
        <w:rPr>
          <w:rFonts w:cs="Times New Roman"/>
          <w:szCs w:val="24"/>
        </w:rPr>
        <w:t>gyvybei ir sveikatai (P1);</w:t>
      </w:r>
    </w:p>
    <w:p w14:paraId="6909A668" w14:textId="77777777" w:rsidR="00A4175C" w:rsidRPr="00674C8A" w:rsidRDefault="00A4175C" w:rsidP="00674C8A">
      <w:pPr>
        <w:pStyle w:val="Sraopastraipa"/>
        <w:numPr>
          <w:ilvl w:val="0"/>
          <w:numId w:val="10"/>
        </w:numPr>
        <w:spacing w:after="0"/>
        <w:ind w:hanging="153"/>
        <w:jc w:val="both"/>
        <w:rPr>
          <w:rFonts w:cs="Times New Roman"/>
          <w:szCs w:val="24"/>
        </w:rPr>
      </w:pPr>
      <w:r w:rsidRPr="00674C8A">
        <w:rPr>
          <w:rFonts w:cs="Times New Roman"/>
          <w:szCs w:val="24"/>
        </w:rPr>
        <w:t>turtui ir aplinkai (P2);</w:t>
      </w:r>
    </w:p>
    <w:p w14:paraId="3241D214" w14:textId="77777777" w:rsidR="00A4175C" w:rsidRPr="00674C8A" w:rsidRDefault="00A4175C" w:rsidP="00674C8A">
      <w:pPr>
        <w:pStyle w:val="Sraopastraipa"/>
        <w:numPr>
          <w:ilvl w:val="0"/>
          <w:numId w:val="10"/>
        </w:numPr>
        <w:spacing w:after="0"/>
        <w:ind w:hanging="153"/>
        <w:jc w:val="both"/>
        <w:rPr>
          <w:rFonts w:cs="Times New Roman"/>
          <w:szCs w:val="24"/>
        </w:rPr>
      </w:pPr>
      <w:r w:rsidRPr="00674C8A">
        <w:rPr>
          <w:rFonts w:cs="Times New Roman"/>
          <w:szCs w:val="24"/>
        </w:rPr>
        <w:t>veiklos tęstinumui (P3).</w:t>
      </w:r>
    </w:p>
    <w:p w14:paraId="22250B21" w14:textId="0C95BBB8" w:rsidR="00A4175C" w:rsidRPr="00674C8A" w:rsidRDefault="00A4175C" w:rsidP="00674C8A">
      <w:pPr>
        <w:spacing w:after="0"/>
        <w:ind w:firstLine="567"/>
        <w:jc w:val="both"/>
        <w:rPr>
          <w:rFonts w:cs="Times New Roman"/>
          <w:szCs w:val="24"/>
        </w:rPr>
      </w:pPr>
      <w:r w:rsidRPr="00674C8A">
        <w:rPr>
          <w:rFonts w:cs="Times New Roman"/>
          <w:szCs w:val="24"/>
        </w:rPr>
        <w:t xml:space="preserve">Nustatomas galimas nukentėjusiųjų: žuvusiųjų, sužeistųjų, evakuotinų darbuotojų, </w:t>
      </w:r>
      <w:r w:rsidR="009F44D0">
        <w:rPr>
          <w:rFonts w:eastAsia="Times New Roman" w:cs="Times New Roman"/>
          <w:szCs w:val="24"/>
        </w:rPr>
        <w:t>ugdytinių</w:t>
      </w:r>
      <w:r w:rsidRPr="00674C8A">
        <w:rPr>
          <w:rFonts w:eastAsia="Times New Roman" w:cs="Times New Roman"/>
          <w:szCs w:val="24"/>
        </w:rPr>
        <w:t xml:space="preserve"> </w:t>
      </w:r>
      <w:r w:rsidRPr="00674C8A">
        <w:rPr>
          <w:rFonts w:cs="Times New Roman"/>
          <w:szCs w:val="24"/>
        </w:rPr>
        <w:t>ir (ar)  lankytojų skaičius. Šie duomenys įrašomi į 4 lentelės 2 skiltį.</w:t>
      </w:r>
    </w:p>
    <w:p w14:paraId="0228BDDE" w14:textId="77777777" w:rsidR="00A4175C" w:rsidRPr="00674C8A" w:rsidRDefault="00A4175C" w:rsidP="00674C8A">
      <w:pPr>
        <w:spacing w:after="0"/>
        <w:ind w:firstLine="567"/>
        <w:jc w:val="both"/>
        <w:rPr>
          <w:rFonts w:cs="Times New Roman"/>
          <w:szCs w:val="24"/>
        </w:rPr>
      </w:pPr>
      <w:r w:rsidRPr="00674C8A">
        <w:rPr>
          <w:rFonts w:cs="Times New Roman"/>
          <w:szCs w:val="24"/>
        </w:rPr>
        <w:t xml:space="preserve">Nustatomi ir 5 bei 6 lentelėse aprašomi: </w:t>
      </w:r>
    </w:p>
    <w:p w14:paraId="7008AF0F" w14:textId="77777777" w:rsidR="00A4175C" w:rsidRPr="00674C8A" w:rsidRDefault="00A4175C" w:rsidP="00674C8A">
      <w:pPr>
        <w:pStyle w:val="Sraopastraipa"/>
        <w:numPr>
          <w:ilvl w:val="0"/>
          <w:numId w:val="11"/>
        </w:numPr>
        <w:spacing w:after="0"/>
        <w:ind w:hanging="153"/>
        <w:jc w:val="both"/>
        <w:rPr>
          <w:rFonts w:cs="Times New Roman"/>
          <w:szCs w:val="24"/>
        </w:rPr>
      </w:pPr>
      <w:r w:rsidRPr="00674C8A">
        <w:rPr>
          <w:rFonts w:cs="Times New Roman"/>
          <w:szCs w:val="24"/>
        </w:rPr>
        <w:t>galimi padariniai (poveikis) turtui ir numatomi nuostoliai;</w:t>
      </w:r>
    </w:p>
    <w:p w14:paraId="1830C23F" w14:textId="77777777" w:rsidR="00A4175C" w:rsidRPr="00674C8A" w:rsidRDefault="00A4175C" w:rsidP="00674C8A">
      <w:pPr>
        <w:pStyle w:val="Sraopastraipa"/>
        <w:numPr>
          <w:ilvl w:val="0"/>
          <w:numId w:val="11"/>
        </w:numPr>
        <w:spacing w:after="0"/>
        <w:ind w:hanging="153"/>
        <w:jc w:val="both"/>
        <w:rPr>
          <w:rFonts w:cs="Times New Roman"/>
          <w:szCs w:val="24"/>
        </w:rPr>
      </w:pPr>
      <w:r w:rsidRPr="00674C8A">
        <w:rPr>
          <w:rFonts w:cs="Times New Roman"/>
          <w:szCs w:val="24"/>
        </w:rPr>
        <w:t>galima aplinkos tarša, galimi padariniai (poveikis) aplinkai ir numatomi nuostoliai.</w:t>
      </w:r>
    </w:p>
    <w:p w14:paraId="2198B5BE" w14:textId="77777777" w:rsidR="00A4175C" w:rsidRPr="00674C8A" w:rsidRDefault="00A4175C" w:rsidP="00674C8A">
      <w:pPr>
        <w:spacing w:after="0"/>
        <w:ind w:firstLine="567"/>
        <w:jc w:val="both"/>
        <w:rPr>
          <w:rFonts w:cs="Times New Roman"/>
          <w:szCs w:val="24"/>
        </w:rPr>
      </w:pPr>
      <w:r w:rsidRPr="00674C8A">
        <w:rPr>
          <w:rFonts w:cs="Times New Roman"/>
          <w:szCs w:val="24"/>
        </w:rPr>
        <w:t>Įvertinami ir 7 lentelėje aprašomi galimi padariniai (poveikis) įstaigos veiklos tęstinumui, numatoma galimų padarinių (poveikio) trukmė.</w:t>
      </w:r>
    </w:p>
    <w:p w14:paraId="7A80FF1B" w14:textId="77777777" w:rsidR="00A4175C" w:rsidRDefault="00A4175C" w:rsidP="00674C8A">
      <w:pPr>
        <w:widowControl w:val="0"/>
        <w:spacing w:after="0"/>
        <w:ind w:firstLine="567"/>
        <w:jc w:val="both"/>
        <w:rPr>
          <w:rFonts w:eastAsia="Times New Roman" w:cs="Times New Roman"/>
          <w:szCs w:val="24"/>
        </w:rPr>
      </w:pPr>
    </w:p>
    <w:p w14:paraId="41C79AC8" w14:textId="664A0A9D" w:rsidR="00A4175C" w:rsidRDefault="00A4175C" w:rsidP="00674C8A">
      <w:pPr>
        <w:widowControl w:val="0"/>
        <w:spacing w:after="0"/>
        <w:ind w:firstLine="567"/>
        <w:jc w:val="both"/>
        <w:rPr>
          <w:rFonts w:eastAsia="Times New Roman" w:cs="Times New Roman"/>
          <w:szCs w:val="24"/>
        </w:rPr>
      </w:pPr>
      <w:r w:rsidRPr="00674C8A">
        <w:rPr>
          <w:rFonts w:eastAsia="Times New Roman" w:cs="Times New Roman"/>
          <w:szCs w:val="24"/>
        </w:rPr>
        <w:t xml:space="preserve">4 lentelė. Galimų pavojų padariniai (poveikis) darbuotojų, </w:t>
      </w:r>
      <w:r w:rsidR="009F44D0">
        <w:rPr>
          <w:rFonts w:eastAsia="Times New Roman" w:cs="Times New Roman"/>
          <w:szCs w:val="24"/>
        </w:rPr>
        <w:t>ugdytinių</w:t>
      </w:r>
      <w:r w:rsidRPr="00674C8A">
        <w:rPr>
          <w:rFonts w:eastAsia="Times New Roman" w:cs="Times New Roman"/>
          <w:szCs w:val="24"/>
        </w:rPr>
        <w:t xml:space="preserve"> ir (ar) lankytojų gyvybei ir sveikatai:</w:t>
      </w:r>
    </w:p>
    <w:p w14:paraId="2189BAC2" w14:textId="77777777" w:rsidR="00A4175C" w:rsidRPr="00674C8A" w:rsidRDefault="00A4175C" w:rsidP="00674C8A">
      <w:pPr>
        <w:widowControl w:val="0"/>
        <w:spacing w:after="0"/>
        <w:ind w:firstLine="567"/>
        <w:jc w:val="both"/>
        <w:rPr>
          <w:rFonts w:eastAsia="Times New Roman" w:cs="Times New Roman"/>
          <w:szCs w:val="24"/>
        </w:rPr>
      </w:pPr>
    </w:p>
    <w:tbl>
      <w:tblPr>
        <w:tblpPr w:leftFromText="180" w:rightFromText="180" w:vertAnchor="text" w:tblpX="-34"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4686"/>
        <w:gridCol w:w="4247"/>
      </w:tblGrid>
      <w:tr w:rsidR="00A4175C" w:rsidRPr="00674C8A" w14:paraId="1F9DE87C" w14:textId="77777777" w:rsidTr="00083F60">
        <w:trPr>
          <w:trHeight w:val="20"/>
          <w:tblHeader/>
        </w:trPr>
        <w:tc>
          <w:tcPr>
            <w:tcW w:w="696" w:type="dxa"/>
          </w:tcPr>
          <w:p w14:paraId="3BCE5E9F" w14:textId="77777777" w:rsidR="00A4175C" w:rsidRPr="00674C8A" w:rsidRDefault="00A4175C" w:rsidP="00674C8A">
            <w:pPr>
              <w:widowControl w:val="0"/>
              <w:spacing w:after="0"/>
              <w:rPr>
                <w:rFonts w:eastAsia="Times New Roman" w:cs="Times New Roman"/>
                <w:b/>
                <w:szCs w:val="24"/>
              </w:rPr>
            </w:pPr>
            <w:r w:rsidRPr="00674C8A">
              <w:rPr>
                <w:rFonts w:eastAsia="Times New Roman" w:cs="Times New Roman"/>
                <w:b/>
                <w:szCs w:val="24"/>
              </w:rPr>
              <w:t>Eil. Nr.</w:t>
            </w:r>
          </w:p>
        </w:tc>
        <w:tc>
          <w:tcPr>
            <w:tcW w:w="4686" w:type="dxa"/>
          </w:tcPr>
          <w:p w14:paraId="7710D1CD"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Nustatytas galimas pavojus</w:t>
            </w:r>
          </w:p>
        </w:tc>
        <w:tc>
          <w:tcPr>
            <w:tcW w:w="4247" w:type="dxa"/>
          </w:tcPr>
          <w:p w14:paraId="5B4D8FB8"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Galinčių nukentėti žmonių skaičius</w:t>
            </w:r>
          </w:p>
          <w:p w14:paraId="498F7590"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(žuvusiųjų ir (ar) sužeistųjų, ir (ar) evakuotinų gyventojų)</w:t>
            </w:r>
          </w:p>
        </w:tc>
      </w:tr>
      <w:tr w:rsidR="00A4175C" w:rsidRPr="00674C8A" w14:paraId="4DF25EB2" w14:textId="77777777" w:rsidTr="00083F60">
        <w:trPr>
          <w:trHeight w:val="20"/>
          <w:tblHeader/>
        </w:trPr>
        <w:tc>
          <w:tcPr>
            <w:tcW w:w="696" w:type="dxa"/>
            <w:tcBorders>
              <w:bottom w:val="single" w:sz="4" w:space="0" w:color="000000"/>
            </w:tcBorders>
          </w:tcPr>
          <w:p w14:paraId="07ECA85B" w14:textId="77777777" w:rsidR="00A4175C" w:rsidRPr="00674C8A" w:rsidRDefault="00A4175C" w:rsidP="00674C8A">
            <w:pPr>
              <w:widowControl w:val="0"/>
              <w:spacing w:after="0"/>
              <w:rPr>
                <w:rFonts w:eastAsia="Times New Roman" w:cs="Times New Roman"/>
                <w:szCs w:val="24"/>
              </w:rPr>
            </w:pPr>
          </w:p>
        </w:tc>
        <w:tc>
          <w:tcPr>
            <w:tcW w:w="4686" w:type="dxa"/>
            <w:tcBorders>
              <w:bottom w:val="single" w:sz="4" w:space="0" w:color="000000"/>
            </w:tcBorders>
          </w:tcPr>
          <w:p w14:paraId="1D034D3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247" w:type="dxa"/>
            <w:tcBorders>
              <w:bottom w:val="single" w:sz="4" w:space="0" w:color="000000"/>
            </w:tcBorders>
          </w:tcPr>
          <w:p w14:paraId="22B67D5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r>
      <w:tr w:rsidR="00A4175C" w:rsidRPr="00674C8A" w14:paraId="1D9B454F" w14:textId="77777777" w:rsidTr="00083F60">
        <w:trPr>
          <w:trHeight w:val="20"/>
        </w:trPr>
        <w:tc>
          <w:tcPr>
            <w:tcW w:w="9629" w:type="dxa"/>
            <w:gridSpan w:val="3"/>
            <w:tcBorders>
              <w:bottom w:val="single" w:sz="4" w:space="0" w:color="000000"/>
            </w:tcBorders>
          </w:tcPr>
          <w:p w14:paraId="6627BD6F" w14:textId="77777777" w:rsidR="00A4175C" w:rsidRPr="00674C8A" w:rsidRDefault="00A4175C" w:rsidP="00674C8A">
            <w:pPr>
              <w:widowControl w:val="0"/>
              <w:spacing w:after="0"/>
              <w:rPr>
                <w:rFonts w:eastAsia="Times New Roman" w:cs="Times New Roman"/>
                <w:b/>
                <w:szCs w:val="24"/>
              </w:rPr>
            </w:pPr>
            <w:r w:rsidRPr="00674C8A">
              <w:rPr>
                <w:rFonts w:eastAsia="Times New Roman" w:cs="Times New Roman"/>
                <w:b/>
                <w:szCs w:val="24"/>
              </w:rPr>
              <w:t>1. Galimi gamtiniai pavojai:</w:t>
            </w:r>
          </w:p>
        </w:tc>
      </w:tr>
      <w:tr w:rsidR="00A4175C" w:rsidRPr="00674C8A" w14:paraId="7DBA755C" w14:textId="77777777" w:rsidTr="00083F60">
        <w:trPr>
          <w:trHeight w:val="20"/>
        </w:trPr>
        <w:tc>
          <w:tcPr>
            <w:tcW w:w="696" w:type="dxa"/>
          </w:tcPr>
          <w:p w14:paraId="68BEB672"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1.1.</w:t>
            </w:r>
          </w:p>
        </w:tc>
        <w:tc>
          <w:tcPr>
            <w:tcW w:w="4686" w:type="dxa"/>
          </w:tcPr>
          <w:p w14:paraId="776A2FF1" w14:textId="77777777" w:rsidR="00A4175C" w:rsidRPr="00674C8A" w:rsidRDefault="00A4175C" w:rsidP="00674C8A">
            <w:pPr>
              <w:spacing w:after="0"/>
              <w:contextualSpacing/>
              <w:rPr>
                <w:rFonts w:eastAsia="Calibri" w:cs="Times New Roman"/>
                <w:szCs w:val="24"/>
              </w:rPr>
            </w:pPr>
            <w:r w:rsidRPr="00674C8A">
              <w:rPr>
                <w:rFonts w:cs="Times New Roman"/>
                <w:szCs w:val="24"/>
              </w:rPr>
              <w:t>Stichiniai, katastrofiniai hidrologiniai ir meteorologiniai reiškiniai</w:t>
            </w:r>
          </w:p>
        </w:tc>
        <w:tc>
          <w:tcPr>
            <w:tcW w:w="4247" w:type="dxa"/>
            <w:vAlign w:val="center"/>
          </w:tcPr>
          <w:p w14:paraId="3FBE2C68" w14:textId="77777777" w:rsidR="00A4175C" w:rsidRPr="00674C8A" w:rsidRDefault="00A4175C" w:rsidP="00C0763F">
            <w:pPr>
              <w:widowControl w:val="0"/>
              <w:spacing w:after="0"/>
              <w:jc w:val="center"/>
              <w:rPr>
                <w:rFonts w:eastAsia="Times New Roman" w:cs="Times New Roman"/>
                <w:szCs w:val="24"/>
              </w:rPr>
            </w:pPr>
            <w:r w:rsidRPr="00674C8A">
              <w:rPr>
                <w:rFonts w:eastAsia="Times New Roman" w:cs="Times New Roman"/>
                <w:szCs w:val="24"/>
              </w:rPr>
              <w:t>0/0/</w:t>
            </w:r>
            <w:r w:rsidRPr="006A3B77">
              <w:rPr>
                <w:rFonts w:eastAsia="Times New Roman" w:cs="Times New Roman"/>
                <w:noProof/>
                <w:szCs w:val="24"/>
              </w:rPr>
              <w:t>417</w:t>
            </w:r>
          </w:p>
        </w:tc>
      </w:tr>
      <w:tr w:rsidR="00A4175C" w:rsidRPr="00674C8A" w14:paraId="4FE36259" w14:textId="77777777" w:rsidTr="00083F60">
        <w:trPr>
          <w:trHeight w:val="20"/>
        </w:trPr>
        <w:tc>
          <w:tcPr>
            <w:tcW w:w="696" w:type="dxa"/>
            <w:tcBorders>
              <w:bottom w:val="single" w:sz="4" w:space="0" w:color="auto"/>
            </w:tcBorders>
          </w:tcPr>
          <w:p w14:paraId="7535339E"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1.2.</w:t>
            </w:r>
          </w:p>
        </w:tc>
        <w:tc>
          <w:tcPr>
            <w:tcW w:w="4686" w:type="dxa"/>
            <w:tcBorders>
              <w:bottom w:val="single" w:sz="4" w:space="0" w:color="auto"/>
            </w:tcBorders>
          </w:tcPr>
          <w:p w14:paraId="150A3581" w14:textId="77777777" w:rsidR="00A4175C" w:rsidRPr="00674C8A" w:rsidRDefault="00A4175C" w:rsidP="00674C8A">
            <w:pPr>
              <w:spacing w:after="0"/>
              <w:contextualSpacing/>
              <w:rPr>
                <w:rFonts w:eastAsia="Calibri" w:cs="Times New Roman"/>
                <w:bCs/>
                <w:szCs w:val="24"/>
              </w:rPr>
            </w:pPr>
            <w:r w:rsidRPr="00674C8A">
              <w:rPr>
                <w:rFonts w:cs="Times New Roman"/>
                <w:szCs w:val="24"/>
              </w:rPr>
              <w:t>Epidemijos ir / ar pandemijos</w:t>
            </w:r>
          </w:p>
        </w:tc>
        <w:tc>
          <w:tcPr>
            <w:tcW w:w="4247" w:type="dxa"/>
            <w:tcBorders>
              <w:bottom w:val="single" w:sz="4" w:space="0" w:color="auto"/>
            </w:tcBorders>
            <w:vAlign w:val="center"/>
          </w:tcPr>
          <w:p w14:paraId="43B34824" w14:textId="77777777" w:rsidR="00A4175C" w:rsidRPr="00674C8A" w:rsidRDefault="00A4175C" w:rsidP="00C0763F">
            <w:pPr>
              <w:widowControl w:val="0"/>
              <w:spacing w:after="0"/>
              <w:jc w:val="center"/>
              <w:rPr>
                <w:rFonts w:eastAsia="Times New Roman" w:cs="Times New Roman"/>
                <w:szCs w:val="24"/>
              </w:rPr>
            </w:pPr>
            <w:r w:rsidRPr="006A3B77">
              <w:rPr>
                <w:rFonts w:eastAsia="Times New Roman" w:cs="Times New Roman"/>
                <w:noProof/>
                <w:szCs w:val="24"/>
              </w:rPr>
              <w:t>4</w:t>
            </w:r>
            <w:r w:rsidRPr="00674C8A">
              <w:rPr>
                <w:rFonts w:eastAsia="Times New Roman" w:cs="Times New Roman"/>
                <w:szCs w:val="24"/>
              </w:rPr>
              <w:t>/</w:t>
            </w:r>
            <w:r w:rsidRPr="006A3B77">
              <w:rPr>
                <w:rFonts w:eastAsia="Times New Roman" w:cs="Times New Roman"/>
                <w:noProof/>
                <w:szCs w:val="24"/>
              </w:rPr>
              <w:t>21</w:t>
            </w:r>
            <w:r w:rsidRPr="00674C8A">
              <w:rPr>
                <w:rFonts w:eastAsia="Times New Roman" w:cs="Times New Roman"/>
                <w:szCs w:val="24"/>
              </w:rPr>
              <w:t>/</w:t>
            </w:r>
            <w:r w:rsidRPr="006A3B77">
              <w:rPr>
                <w:rFonts w:eastAsia="Times New Roman" w:cs="Times New Roman"/>
                <w:noProof/>
                <w:szCs w:val="24"/>
              </w:rPr>
              <w:t>417</w:t>
            </w:r>
          </w:p>
        </w:tc>
      </w:tr>
      <w:tr w:rsidR="00A4175C" w:rsidRPr="00674C8A" w14:paraId="0BE99F0F" w14:textId="77777777" w:rsidTr="00083F60">
        <w:trPr>
          <w:trHeight w:val="20"/>
        </w:trPr>
        <w:tc>
          <w:tcPr>
            <w:tcW w:w="9629" w:type="dxa"/>
            <w:gridSpan w:val="3"/>
            <w:vAlign w:val="center"/>
          </w:tcPr>
          <w:p w14:paraId="6140BEEE"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b/>
                <w:szCs w:val="24"/>
              </w:rPr>
              <w:t xml:space="preserve">2. </w:t>
            </w:r>
            <w:r w:rsidRPr="00674C8A">
              <w:rPr>
                <w:rFonts w:eastAsia="Calibri" w:cs="Times New Roman"/>
                <w:b/>
                <w:bCs/>
                <w:szCs w:val="24"/>
              </w:rPr>
              <w:t>Žmogaus veiklos sukelti pavojai:</w:t>
            </w:r>
          </w:p>
        </w:tc>
      </w:tr>
      <w:tr w:rsidR="00A4175C" w:rsidRPr="00674C8A" w14:paraId="24CC3BC6" w14:textId="77777777" w:rsidTr="00083F60">
        <w:trPr>
          <w:trHeight w:val="20"/>
        </w:trPr>
        <w:tc>
          <w:tcPr>
            <w:tcW w:w="696" w:type="dxa"/>
            <w:vAlign w:val="center"/>
          </w:tcPr>
          <w:p w14:paraId="1C87B9D3"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2.1.</w:t>
            </w:r>
          </w:p>
        </w:tc>
        <w:tc>
          <w:tcPr>
            <w:tcW w:w="4686" w:type="dxa"/>
            <w:vAlign w:val="center"/>
          </w:tcPr>
          <w:p w14:paraId="1DF0900C"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Pastatų griuvimai</w:t>
            </w:r>
          </w:p>
        </w:tc>
        <w:tc>
          <w:tcPr>
            <w:tcW w:w="4247" w:type="dxa"/>
            <w:vAlign w:val="center"/>
          </w:tcPr>
          <w:p w14:paraId="30D2DF46" w14:textId="77777777" w:rsidR="00A4175C" w:rsidRPr="00674C8A" w:rsidRDefault="00A4175C" w:rsidP="00674C8A">
            <w:pPr>
              <w:widowControl w:val="0"/>
              <w:spacing w:after="0"/>
              <w:jc w:val="center"/>
              <w:rPr>
                <w:rFonts w:eastAsia="Times New Roman" w:cs="Times New Roman"/>
                <w:szCs w:val="24"/>
              </w:rPr>
            </w:pPr>
            <w:r w:rsidRPr="006A3B77">
              <w:rPr>
                <w:rFonts w:eastAsia="Times New Roman" w:cs="Times New Roman"/>
                <w:noProof/>
                <w:szCs w:val="24"/>
              </w:rPr>
              <w:t>4</w:t>
            </w:r>
            <w:r w:rsidRPr="00674C8A">
              <w:rPr>
                <w:rFonts w:eastAsia="Times New Roman" w:cs="Times New Roman"/>
                <w:szCs w:val="24"/>
              </w:rPr>
              <w:t>/</w:t>
            </w:r>
            <w:r w:rsidRPr="006A3B77">
              <w:rPr>
                <w:rFonts w:eastAsia="Times New Roman" w:cs="Times New Roman"/>
                <w:noProof/>
                <w:szCs w:val="24"/>
              </w:rPr>
              <w:t>21</w:t>
            </w:r>
            <w:r w:rsidRPr="00674C8A">
              <w:rPr>
                <w:rFonts w:eastAsia="Times New Roman" w:cs="Times New Roman"/>
                <w:szCs w:val="24"/>
              </w:rPr>
              <w:t>/</w:t>
            </w:r>
            <w:r w:rsidRPr="006A3B77">
              <w:rPr>
                <w:rFonts w:eastAsia="Times New Roman" w:cs="Times New Roman"/>
                <w:noProof/>
                <w:szCs w:val="24"/>
              </w:rPr>
              <w:t>417</w:t>
            </w:r>
          </w:p>
        </w:tc>
      </w:tr>
      <w:tr w:rsidR="00A4175C" w:rsidRPr="00674C8A" w14:paraId="3CE55CED" w14:textId="77777777" w:rsidTr="00083F60">
        <w:trPr>
          <w:trHeight w:val="20"/>
        </w:trPr>
        <w:tc>
          <w:tcPr>
            <w:tcW w:w="696" w:type="dxa"/>
            <w:vAlign w:val="center"/>
          </w:tcPr>
          <w:p w14:paraId="4A1DEF60"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2.2.</w:t>
            </w:r>
          </w:p>
        </w:tc>
        <w:tc>
          <w:tcPr>
            <w:tcW w:w="4686" w:type="dxa"/>
            <w:vAlign w:val="center"/>
          </w:tcPr>
          <w:p w14:paraId="7975048C"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Infrastruktūriniai sutrikimai ir (ar) gedimai</w:t>
            </w:r>
          </w:p>
        </w:tc>
        <w:tc>
          <w:tcPr>
            <w:tcW w:w="4247" w:type="dxa"/>
            <w:vAlign w:val="center"/>
          </w:tcPr>
          <w:p w14:paraId="193C646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0/0/</w:t>
            </w:r>
            <w:r w:rsidRPr="006A3B77">
              <w:rPr>
                <w:rFonts w:eastAsia="Times New Roman" w:cs="Times New Roman"/>
                <w:noProof/>
                <w:szCs w:val="24"/>
              </w:rPr>
              <w:t>417</w:t>
            </w:r>
          </w:p>
        </w:tc>
      </w:tr>
      <w:tr w:rsidR="00A4175C" w:rsidRPr="00674C8A" w14:paraId="06A641A0" w14:textId="77777777" w:rsidTr="00083F60">
        <w:trPr>
          <w:trHeight w:val="20"/>
        </w:trPr>
        <w:tc>
          <w:tcPr>
            <w:tcW w:w="696" w:type="dxa"/>
            <w:vAlign w:val="center"/>
          </w:tcPr>
          <w:p w14:paraId="462AB3D5"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2.3.</w:t>
            </w:r>
          </w:p>
        </w:tc>
        <w:tc>
          <w:tcPr>
            <w:tcW w:w="4686" w:type="dxa"/>
            <w:vAlign w:val="center"/>
          </w:tcPr>
          <w:p w14:paraId="6F41D402" w14:textId="77777777" w:rsidR="00A4175C" w:rsidRPr="00674C8A" w:rsidRDefault="00A4175C" w:rsidP="00674C8A">
            <w:pPr>
              <w:spacing w:after="0"/>
              <w:contextualSpacing/>
              <w:rPr>
                <w:rFonts w:eastAsia="Calibri" w:cs="Times New Roman"/>
                <w:szCs w:val="24"/>
                <w:lang w:val="pt-BR"/>
              </w:rPr>
            </w:pPr>
            <w:r w:rsidRPr="00674C8A">
              <w:rPr>
                <w:rFonts w:eastAsia="Calibri" w:cs="Times New Roman"/>
                <w:szCs w:val="24"/>
              </w:rPr>
              <w:t>Pavojingas radinys</w:t>
            </w:r>
          </w:p>
        </w:tc>
        <w:tc>
          <w:tcPr>
            <w:tcW w:w="4247" w:type="dxa"/>
            <w:vAlign w:val="center"/>
          </w:tcPr>
          <w:p w14:paraId="4B6F4491" w14:textId="77777777" w:rsidR="00A4175C" w:rsidRPr="00674C8A" w:rsidRDefault="00A4175C" w:rsidP="00C0763F">
            <w:pPr>
              <w:widowControl w:val="0"/>
              <w:spacing w:after="0"/>
              <w:jc w:val="center"/>
              <w:rPr>
                <w:rFonts w:eastAsia="Times New Roman" w:cs="Times New Roman"/>
                <w:szCs w:val="24"/>
              </w:rPr>
            </w:pPr>
            <w:r w:rsidRPr="00674C8A">
              <w:rPr>
                <w:rFonts w:eastAsia="Times New Roman" w:cs="Times New Roman"/>
                <w:szCs w:val="24"/>
              </w:rPr>
              <w:t>0/0/</w:t>
            </w:r>
            <w:r w:rsidRPr="006A3B77">
              <w:rPr>
                <w:rFonts w:eastAsia="Times New Roman" w:cs="Times New Roman"/>
                <w:noProof/>
                <w:szCs w:val="24"/>
              </w:rPr>
              <w:t>417</w:t>
            </w:r>
          </w:p>
        </w:tc>
      </w:tr>
      <w:tr w:rsidR="00A4175C" w:rsidRPr="00674C8A" w14:paraId="45F53884" w14:textId="77777777" w:rsidTr="00083F60">
        <w:trPr>
          <w:trHeight w:val="20"/>
        </w:trPr>
        <w:tc>
          <w:tcPr>
            <w:tcW w:w="696" w:type="dxa"/>
            <w:vAlign w:val="center"/>
          </w:tcPr>
          <w:p w14:paraId="33304D86"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2.4.</w:t>
            </w:r>
          </w:p>
        </w:tc>
        <w:tc>
          <w:tcPr>
            <w:tcW w:w="4686" w:type="dxa"/>
            <w:vAlign w:val="center"/>
          </w:tcPr>
          <w:p w14:paraId="5F1AE292"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Gaisrai ir / ar sprogimai</w:t>
            </w:r>
          </w:p>
        </w:tc>
        <w:tc>
          <w:tcPr>
            <w:tcW w:w="4247" w:type="dxa"/>
            <w:vAlign w:val="center"/>
          </w:tcPr>
          <w:p w14:paraId="2572F387" w14:textId="77777777" w:rsidR="00A4175C" w:rsidRPr="00674C8A" w:rsidRDefault="00A4175C" w:rsidP="00674C8A">
            <w:pPr>
              <w:widowControl w:val="0"/>
              <w:spacing w:after="0"/>
              <w:jc w:val="center"/>
              <w:rPr>
                <w:rFonts w:eastAsia="Times New Roman" w:cs="Times New Roman"/>
                <w:szCs w:val="24"/>
              </w:rPr>
            </w:pPr>
            <w:r w:rsidRPr="006A3B77">
              <w:rPr>
                <w:rFonts w:eastAsia="Times New Roman" w:cs="Times New Roman"/>
                <w:noProof/>
                <w:szCs w:val="24"/>
              </w:rPr>
              <w:t>4</w:t>
            </w:r>
            <w:r w:rsidRPr="00674C8A">
              <w:rPr>
                <w:rFonts w:eastAsia="Times New Roman" w:cs="Times New Roman"/>
                <w:szCs w:val="24"/>
              </w:rPr>
              <w:t>/</w:t>
            </w:r>
            <w:r w:rsidRPr="006A3B77">
              <w:rPr>
                <w:rFonts w:eastAsia="Times New Roman" w:cs="Times New Roman"/>
                <w:noProof/>
                <w:szCs w:val="24"/>
              </w:rPr>
              <w:t>21</w:t>
            </w:r>
            <w:r w:rsidRPr="00674C8A">
              <w:rPr>
                <w:rFonts w:eastAsia="Times New Roman" w:cs="Times New Roman"/>
                <w:szCs w:val="24"/>
              </w:rPr>
              <w:t>/</w:t>
            </w:r>
            <w:r w:rsidRPr="006A3B77">
              <w:rPr>
                <w:rFonts w:eastAsia="Times New Roman" w:cs="Times New Roman"/>
                <w:noProof/>
                <w:szCs w:val="24"/>
              </w:rPr>
              <w:t>417</w:t>
            </w:r>
          </w:p>
        </w:tc>
      </w:tr>
      <w:tr w:rsidR="00A4175C" w:rsidRPr="00674C8A" w14:paraId="5A5209E9" w14:textId="77777777" w:rsidTr="00083F60">
        <w:trPr>
          <w:trHeight w:val="153"/>
        </w:trPr>
        <w:tc>
          <w:tcPr>
            <w:tcW w:w="696" w:type="dxa"/>
            <w:vAlign w:val="center"/>
          </w:tcPr>
          <w:p w14:paraId="6B85FBD0"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2.5.</w:t>
            </w:r>
          </w:p>
        </w:tc>
        <w:tc>
          <w:tcPr>
            <w:tcW w:w="4686" w:type="dxa"/>
            <w:vAlign w:val="center"/>
          </w:tcPr>
          <w:p w14:paraId="0E1A4EEE" w14:textId="77777777" w:rsidR="00A4175C" w:rsidRPr="00674C8A" w:rsidRDefault="00A4175C" w:rsidP="00674C8A">
            <w:pPr>
              <w:spacing w:after="0"/>
              <w:contextualSpacing/>
              <w:jc w:val="both"/>
              <w:rPr>
                <w:rFonts w:eastAsia="Calibri" w:cs="Times New Roman"/>
                <w:szCs w:val="24"/>
              </w:rPr>
            </w:pPr>
            <w:r w:rsidRPr="00674C8A">
              <w:rPr>
                <w:rFonts w:eastAsia="Calibri" w:cs="Times New Roman"/>
                <w:szCs w:val="24"/>
              </w:rPr>
              <w:t>Pramoninė avarija (cheminė tarša)</w:t>
            </w:r>
          </w:p>
        </w:tc>
        <w:tc>
          <w:tcPr>
            <w:tcW w:w="4247" w:type="dxa"/>
            <w:vAlign w:val="center"/>
          </w:tcPr>
          <w:p w14:paraId="2252B76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0/0/0</w:t>
            </w:r>
          </w:p>
        </w:tc>
      </w:tr>
      <w:tr w:rsidR="00A4175C" w:rsidRPr="00674C8A" w14:paraId="1F90CFE4" w14:textId="77777777" w:rsidTr="00083F60">
        <w:trPr>
          <w:trHeight w:val="20"/>
        </w:trPr>
        <w:tc>
          <w:tcPr>
            <w:tcW w:w="696" w:type="dxa"/>
            <w:vAlign w:val="center"/>
          </w:tcPr>
          <w:p w14:paraId="18530B49"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2.6.</w:t>
            </w:r>
          </w:p>
        </w:tc>
        <w:tc>
          <w:tcPr>
            <w:tcW w:w="4686" w:type="dxa"/>
            <w:vAlign w:val="center"/>
          </w:tcPr>
          <w:p w14:paraId="44E4A89D" w14:textId="77777777" w:rsidR="00A4175C" w:rsidRPr="00674C8A" w:rsidRDefault="00A4175C" w:rsidP="00674C8A">
            <w:pPr>
              <w:spacing w:after="0"/>
              <w:contextualSpacing/>
              <w:rPr>
                <w:rFonts w:eastAsia="Calibri" w:cs="Times New Roman"/>
                <w:b/>
                <w:bCs/>
                <w:szCs w:val="24"/>
              </w:rPr>
            </w:pPr>
            <w:r w:rsidRPr="00674C8A">
              <w:rPr>
                <w:rFonts w:eastAsia="Calibri" w:cs="Times New Roman"/>
                <w:szCs w:val="24"/>
              </w:rPr>
              <w:t>Branduolinė avarija Baltarusijos AE</w:t>
            </w:r>
          </w:p>
        </w:tc>
        <w:tc>
          <w:tcPr>
            <w:tcW w:w="4247" w:type="dxa"/>
            <w:vAlign w:val="center"/>
          </w:tcPr>
          <w:p w14:paraId="1325789D" w14:textId="77777777" w:rsidR="00A4175C" w:rsidRPr="00674C8A" w:rsidRDefault="00A4175C" w:rsidP="00674C8A">
            <w:pPr>
              <w:widowControl w:val="0"/>
              <w:spacing w:after="0"/>
              <w:jc w:val="center"/>
              <w:rPr>
                <w:rFonts w:eastAsia="Times New Roman" w:cs="Times New Roman"/>
                <w:szCs w:val="24"/>
              </w:rPr>
            </w:pPr>
            <w:r w:rsidRPr="006A3B77">
              <w:rPr>
                <w:rFonts w:eastAsia="Times New Roman" w:cs="Times New Roman"/>
                <w:noProof/>
                <w:szCs w:val="24"/>
              </w:rPr>
              <w:t>4</w:t>
            </w:r>
            <w:r w:rsidRPr="00674C8A">
              <w:rPr>
                <w:rFonts w:eastAsia="Times New Roman" w:cs="Times New Roman"/>
                <w:szCs w:val="24"/>
              </w:rPr>
              <w:t>/</w:t>
            </w:r>
            <w:r w:rsidRPr="006A3B77">
              <w:rPr>
                <w:rFonts w:eastAsia="Times New Roman" w:cs="Times New Roman"/>
                <w:noProof/>
                <w:szCs w:val="24"/>
              </w:rPr>
              <w:t>21</w:t>
            </w:r>
            <w:r w:rsidRPr="00674C8A">
              <w:rPr>
                <w:rFonts w:eastAsia="Times New Roman" w:cs="Times New Roman"/>
                <w:szCs w:val="24"/>
              </w:rPr>
              <w:t>/</w:t>
            </w:r>
            <w:r w:rsidRPr="006A3B77">
              <w:rPr>
                <w:rFonts w:eastAsia="Times New Roman" w:cs="Times New Roman"/>
                <w:noProof/>
                <w:szCs w:val="24"/>
              </w:rPr>
              <w:t>417</w:t>
            </w:r>
          </w:p>
        </w:tc>
      </w:tr>
      <w:tr w:rsidR="00A4175C" w:rsidRPr="00674C8A" w14:paraId="1C256EBC" w14:textId="77777777" w:rsidTr="00083F60">
        <w:trPr>
          <w:trHeight w:val="20"/>
        </w:trPr>
        <w:tc>
          <w:tcPr>
            <w:tcW w:w="696" w:type="dxa"/>
            <w:vAlign w:val="center"/>
          </w:tcPr>
          <w:p w14:paraId="118421CB"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2.7.</w:t>
            </w:r>
          </w:p>
        </w:tc>
        <w:tc>
          <w:tcPr>
            <w:tcW w:w="4686" w:type="dxa"/>
            <w:vAlign w:val="center"/>
          </w:tcPr>
          <w:p w14:paraId="1511128F"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Pavojus valstybės saugumui</w:t>
            </w:r>
          </w:p>
        </w:tc>
        <w:tc>
          <w:tcPr>
            <w:tcW w:w="4247" w:type="dxa"/>
            <w:vAlign w:val="center"/>
          </w:tcPr>
          <w:p w14:paraId="4B01B910" w14:textId="77777777" w:rsidR="00A4175C" w:rsidRPr="00674C8A" w:rsidRDefault="00A4175C" w:rsidP="00674C8A">
            <w:pPr>
              <w:widowControl w:val="0"/>
              <w:spacing w:after="0"/>
              <w:jc w:val="center"/>
              <w:rPr>
                <w:rFonts w:eastAsia="Times New Roman" w:cs="Times New Roman"/>
                <w:szCs w:val="24"/>
              </w:rPr>
            </w:pPr>
            <w:r w:rsidRPr="006A3B77">
              <w:rPr>
                <w:rFonts w:eastAsia="Times New Roman" w:cs="Times New Roman"/>
                <w:noProof/>
                <w:szCs w:val="24"/>
              </w:rPr>
              <w:t>4</w:t>
            </w:r>
            <w:r w:rsidRPr="00674C8A">
              <w:rPr>
                <w:rFonts w:eastAsia="Times New Roman" w:cs="Times New Roman"/>
                <w:szCs w:val="24"/>
              </w:rPr>
              <w:t>/</w:t>
            </w:r>
            <w:r w:rsidRPr="006A3B77">
              <w:rPr>
                <w:rFonts w:eastAsia="Times New Roman" w:cs="Times New Roman"/>
                <w:noProof/>
                <w:szCs w:val="24"/>
              </w:rPr>
              <w:t>21</w:t>
            </w:r>
            <w:r w:rsidRPr="00674C8A">
              <w:rPr>
                <w:rFonts w:eastAsia="Times New Roman" w:cs="Times New Roman"/>
                <w:szCs w:val="24"/>
              </w:rPr>
              <w:t>/</w:t>
            </w:r>
            <w:r w:rsidRPr="006A3B77">
              <w:rPr>
                <w:rFonts w:eastAsia="Times New Roman" w:cs="Times New Roman"/>
                <w:noProof/>
                <w:szCs w:val="24"/>
              </w:rPr>
              <w:t>417</w:t>
            </w:r>
          </w:p>
        </w:tc>
      </w:tr>
      <w:tr w:rsidR="00A4175C" w:rsidRPr="00674C8A" w14:paraId="319545E3" w14:textId="77777777" w:rsidTr="00083F60">
        <w:trPr>
          <w:trHeight w:val="20"/>
        </w:trPr>
        <w:tc>
          <w:tcPr>
            <w:tcW w:w="696" w:type="dxa"/>
            <w:vAlign w:val="center"/>
          </w:tcPr>
          <w:p w14:paraId="6315E68E"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2.8.</w:t>
            </w:r>
          </w:p>
        </w:tc>
        <w:tc>
          <w:tcPr>
            <w:tcW w:w="4686" w:type="dxa"/>
            <w:vAlign w:val="center"/>
          </w:tcPr>
          <w:p w14:paraId="5A3AC1A2" w14:textId="77777777" w:rsidR="00A4175C" w:rsidRPr="00674C8A" w:rsidRDefault="00A4175C" w:rsidP="00674C8A">
            <w:pPr>
              <w:spacing w:after="0"/>
              <w:contextualSpacing/>
              <w:jc w:val="both"/>
              <w:rPr>
                <w:rFonts w:eastAsia="Calibri" w:cs="Times New Roman"/>
                <w:szCs w:val="24"/>
              </w:rPr>
            </w:pPr>
            <w:r w:rsidRPr="00674C8A">
              <w:rPr>
                <w:rFonts w:eastAsia="Calibri" w:cs="Times New Roman"/>
                <w:szCs w:val="24"/>
              </w:rPr>
              <w:t>Melagingi pranešimai</w:t>
            </w:r>
          </w:p>
        </w:tc>
        <w:tc>
          <w:tcPr>
            <w:tcW w:w="4247" w:type="dxa"/>
            <w:vAlign w:val="center"/>
          </w:tcPr>
          <w:p w14:paraId="1B233AD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0/0/</w:t>
            </w:r>
            <w:r w:rsidRPr="006A3B77">
              <w:rPr>
                <w:rFonts w:eastAsia="Times New Roman" w:cs="Times New Roman"/>
                <w:noProof/>
                <w:szCs w:val="24"/>
              </w:rPr>
              <w:t>417</w:t>
            </w:r>
          </w:p>
        </w:tc>
      </w:tr>
    </w:tbl>
    <w:p w14:paraId="46A6F200" w14:textId="77777777" w:rsidR="00A4175C" w:rsidRPr="00674C8A" w:rsidRDefault="00A4175C" w:rsidP="00674C8A">
      <w:pPr>
        <w:spacing w:after="0"/>
        <w:jc w:val="both"/>
        <w:rPr>
          <w:rFonts w:eastAsia="Times New Roman" w:cs="Times New Roman"/>
          <w:szCs w:val="24"/>
        </w:rPr>
      </w:pPr>
    </w:p>
    <w:p w14:paraId="0D9ED05B" w14:textId="77777777" w:rsidR="00A4175C" w:rsidRDefault="00A4175C" w:rsidP="00674C8A">
      <w:pPr>
        <w:spacing w:after="0"/>
        <w:ind w:firstLine="567"/>
        <w:jc w:val="both"/>
        <w:rPr>
          <w:rFonts w:eastAsia="Times New Roman" w:cs="Times New Roman"/>
          <w:szCs w:val="24"/>
        </w:rPr>
      </w:pPr>
    </w:p>
    <w:p w14:paraId="20ABEB2F" w14:textId="77777777" w:rsidR="00A4175C" w:rsidRDefault="00A4175C" w:rsidP="00674C8A">
      <w:pPr>
        <w:spacing w:after="0"/>
        <w:ind w:firstLine="567"/>
        <w:jc w:val="both"/>
        <w:rPr>
          <w:rFonts w:eastAsia="Times New Roman" w:cs="Times New Roman"/>
          <w:szCs w:val="24"/>
        </w:rPr>
      </w:pPr>
    </w:p>
    <w:p w14:paraId="7E6A1F6B" w14:textId="77777777" w:rsidR="00A4175C" w:rsidRDefault="00A4175C" w:rsidP="00674C8A">
      <w:pPr>
        <w:spacing w:after="0"/>
        <w:ind w:firstLine="567"/>
        <w:jc w:val="both"/>
        <w:rPr>
          <w:rFonts w:eastAsia="Times New Roman" w:cs="Times New Roman"/>
          <w:szCs w:val="24"/>
        </w:rPr>
      </w:pPr>
    </w:p>
    <w:p w14:paraId="484458A9" w14:textId="77777777" w:rsidR="00A4175C" w:rsidRDefault="00A4175C" w:rsidP="00674C8A">
      <w:pPr>
        <w:spacing w:after="0"/>
        <w:ind w:firstLine="567"/>
        <w:jc w:val="both"/>
        <w:rPr>
          <w:rFonts w:eastAsia="Times New Roman" w:cs="Times New Roman"/>
          <w:szCs w:val="24"/>
        </w:rPr>
      </w:pPr>
    </w:p>
    <w:p w14:paraId="010A30ED" w14:textId="77777777" w:rsidR="00A4175C" w:rsidRPr="00674C8A" w:rsidRDefault="00A4175C" w:rsidP="00674C8A">
      <w:pPr>
        <w:spacing w:after="0"/>
        <w:ind w:firstLine="567"/>
        <w:jc w:val="both"/>
        <w:rPr>
          <w:rFonts w:eastAsia="Times New Roman" w:cs="Times New Roman"/>
          <w:szCs w:val="24"/>
        </w:rPr>
      </w:pPr>
      <w:r w:rsidRPr="00674C8A">
        <w:rPr>
          <w:rFonts w:eastAsia="Times New Roman" w:cs="Times New Roman"/>
          <w:szCs w:val="24"/>
        </w:rPr>
        <w:lastRenderedPageBreak/>
        <w:t>5 lentelė. Galimų pavojų padariniai (poveikis) turtui:</w:t>
      </w:r>
    </w:p>
    <w:p w14:paraId="7F03AC4A" w14:textId="77777777" w:rsidR="00A4175C" w:rsidRPr="00674C8A" w:rsidRDefault="00A4175C" w:rsidP="00674C8A">
      <w:pPr>
        <w:spacing w:after="0"/>
        <w:jc w:val="both"/>
        <w:rPr>
          <w:rFonts w:eastAsia="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545"/>
        <w:gridCol w:w="3045"/>
        <w:gridCol w:w="2343"/>
      </w:tblGrid>
      <w:tr w:rsidR="00A4175C" w:rsidRPr="00674C8A" w14:paraId="2C1712B5" w14:textId="77777777" w:rsidTr="00083F60">
        <w:trPr>
          <w:trHeight w:val="20"/>
          <w:tblHeader/>
        </w:trPr>
        <w:tc>
          <w:tcPr>
            <w:tcW w:w="696" w:type="dxa"/>
          </w:tcPr>
          <w:p w14:paraId="4AF59BED"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Eil. Nr.</w:t>
            </w:r>
          </w:p>
        </w:tc>
        <w:tc>
          <w:tcPr>
            <w:tcW w:w="3545" w:type="dxa"/>
          </w:tcPr>
          <w:p w14:paraId="4B6BC104"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Nustatytas galimas pavojus</w:t>
            </w:r>
          </w:p>
        </w:tc>
        <w:tc>
          <w:tcPr>
            <w:tcW w:w="3045" w:type="dxa"/>
          </w:tcPr>
          <w:p w14:paraId="7FD8A232"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Galimi padariniai (poveikis) turtui</w:t>
            </w:r>
          </w:p>
        </w:tc>
        <w:tc>
          <w:tcPr>
            <w:tcW w:w="2343" w:type="dxa"/>
          </w:tcPr>
          <w:p w14:paraId="34D36003" w14:textId="77777777" w:rsidR="00A4175C" w:rsidRPr="00674C8A" w:rsidRDefault="00A4175C" w:rsidP="00674C8A">
            <w:pPr>
              <w:widowControl w:val="0"/>
              <w:spacing w:after="0"/>
              <w:jc w:val="center"/>
              <w:rPr>
                <w:rFonts w:eastAsia="Times New Roman" w:cs="Times New Roman"/>
                <w:b/>
                <w:szCs w:val="24"/>
              </w:rPr>
            </w:pPr>
            <w:r w:rsidRPr="00674C8A">
              <w:rPr>
                <w:rFonts w:eastAsia="Times New Roman" w:cs="Times New Roman"/>
                <w:b/>
                <w:szCs w:val="24"/>
              </w:rPr>
              <w:t>Numatomi nuostoliai</w:t>
            </w:r>
          </w:p>
        </w:tc>
      </w:tr>
      <w:tr w:rsidR="00A4175C" w:rsidRPr="00674C8A" w14:paraId="2FC99BE7" w14:textId="77777777" w:rsidTr="00083F60">
        <w:trPr>
          <w:trHeight w:val="20"/>
        </w:trPr>
        <w:tc>
          <w:tcPr>
            <w:tcW w:w="696" w:type="dxa"/>
          </w:tcPr>
          <w:p w14:paraId="0C356566" w14:textId="77777777" w:rsidR="00A4175C" w:rsidRPr="00674C8A" w:rsidRDefault="00A4175C" w:rsidP="00674C8A">
            <w:pPr>
              <w:widowControl w:val="0"/>
              <w:spacing w:after="0"/>
              <w:jc w:val="center"/>
              <w:rPr>
                <w:rFonts w:eastAsia="Times New Roman" w:cs="Times New Roman"/>
                <w:szCs w:val="24"/>
              </w:rPr>
            </w:pPr>
          </w:p>
        </w:tc>
        <w:tc>
          <w:tcPr>
            <w:tcW w:w="3545" w:type="dxa"/>
          </w:tcPr>
          <w:p w14:paraId="777FC40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3045" w:type="dxa"/>
          </w:tcPr>
          <w:p w14:paraId="7B8F6547"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2343" w:type="dxa"/>
          </w:tcPr>
          <w:p w14:paraId="472D4C0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r>
      <w:tr w:rsidR="00A4175C" w:rsidRPr="00674C8A" w14:paraId="0924EE25" w14:textId="77777777" w:rsidTr="00083F60">
        <w:trPr>
          <w:trHeight w:val="20"/>
        </w:trPr>
        <w:tc>
          <w:tcPr>
            <w:tcW w:w="9629" w:type="dxa"/>
            <w:gridSpan w:val="4"/>
          </w:tcPr>
          <w:p w14:paraId="646EC914"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b/>
                <w:szCs w:val="24"/>
              </w:rPr>
              <w:t>1. Galimi gamtiniai pavojai:</w:t>
            </w:r>
          </w:p>
        </w:tc>
      </w:tr>
      <w:tr w:rsidR="00A4175C" w:rsidRPr="00674C8A" w14:paraId="504249EF" w14:textId="77777777" w:rsidTr="00FC0AE5">
        <w:trPr>
          <w:trHeight w:val="20"/>
        </w:trPr>
        <w:tc>
          <w:tcPr>
            <w:tcW w:w="696" w:type="dxa"/>
            <w:vAlign w:val="center"/>
          </w:tcPr>
          <w:p w14:paraId="68D0A7C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1.1.</w:t>
            </w:r>
          </w:p>
        </w:tc>
        <w:tc>
          <w:tcPr>
            <w:tcW w:w="3545" w:type="dxa"/>
            <w:vAlign w:val="center"/>
          </w:tcPr>
          <w:p w14:paraId="27C263AD" w14:textId="77777777" w:rsidR="00A4175C" w:rsidRPr="00674C8A" w:rsidRDefault="00A4175C" w:rsidP="00674C8A">
            <w:pPr>
              <w:widowControl w:val="0"/>
              <w:spacing w:after="0"/>
              <w:rPr>
                <w:rFonts w:eastAsia="Times New Roman" w:cs="Times New Roman"/>
                <w:szCs w:val="24"/>
              </w:rPr>
            </w:pPr>
            <w:r w:rsidRPr="00674C8A">
              <w:rPr>
                <w:rFonts w:cs="Times New Roman"/>
                <w:szCs w:val="24"/>
              </w:rPr>
              <w:t>Stichiniai, katastrofiniai hidrologiniai ir meteorologiniai reiškiniai</w:t>
            </w:r>
          </w:p>
        </w:tc>
        <w:tc>
          <w:tcPr>
            <w:tcW w:w="3045" w:type="dxa"/>
            <w:vAlign w:val="center"/>
          </w:tcPr>
          <w:p w14:paraId="6776B584"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paveikta infrastruktūra;</w:t>
            </w:r>
          </w:p>
          <w:p w14:paraId="501E88B5"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apgadintas pastatas.</w:t>
            </w:r>
          </w:p>
        </w:tc>
        <w:tc>
          <w:tcPr>
            <w:tcW w:w="2343" w:type="dxa"/>
            <w:vAlign w:val="center"/>
          </w:tcPr>
          <w:p w14:paraId="3E6F55F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mažiau nei 5 proc. turto vertės</w:t>
            </w:r>
          </w:p>
        </w:tc>
      </w:tr>
      <w:tr w:rsidR="00A4175C" w:rsidRPr="00674C8A" w14:paraId="1266B827" w14:textId="77777777" w:rsidTr="00FC0AE5">
        <w:trPr>
          <w:trHeight w:val="20"/>
        </w:trPr>
        <w:tc>
          <w:tcPr>
            <w:tcW w:w="696" w:type="dxa"/>
            <w:vAlign w:val="center"/>
          </w:tcPr>
          <w:p w14:paraId="1A1B482B" w14:textId="77777777" w:rsidR="00A4175C" w:rsidRPr="00674C8A" w:rsidRDefault="00A4175C" w:rsidP="00674C8A">
            <w:pPr>
              <w:widowControl w:val="0"/>
              <w:spacing w:after="0"/>
              <w:jc w:val="center"/>
              <w:rPr>
                <w:rFonts w:eastAsia="Calibri" w:cs="Times New Roman"/>
                <w:szCs w:val="24"/>
              </w:rPr>
            </w:pPr>
            <w:r w:rsidRPr="00674C8A">
              <w:rPr>
                <w:rFonts w:eastAsia="Calibri" w:cs="Times New Roman"/>
                <w:szCs w:val="24"/>
              </w:rPr>
              <w:t>1.2.</w:t>
            </w:r>
          </w:p>
        </w:tc>
        <w:tc>
          <w:tcPr>
            <w:tcW w:w="3545" w:type="dxa"/>
            <w:vAlign w:val="center"/>
          </w:tcPr>
          <w:p w14:paraId="23AC5424" w14:textId="77777777" w:rsidR="00A4175C" w:rsidRPr="00674C8A" w:rsidRDefault="00A4175C" w:rsidP="00674C8A">
            <w:pPr>
              <w:widowControl w:val="0"/>
              <w:spacing w:after="0"/>
              <w:rPr>
                <w:rFonts w:eastAsia="Times New Roman" w:cs="Times New Roman"/>
                <w:szCs w:val="24"/>
              </w:rPr>
            </w:pPr>
            <w:r w:rsidRPr="00674C8A">
              <w:rPr>
                <w:rFonts w:cs="Times New Roman"/>
                <w:szCs w:val="24"/>
              </w:rPr>
              <w:t>Epidemijos ir / ar pandemijos</w:t>
            </w:r>
          </w:p>
        </w:tc>
        <w:tc>
          <w:tcPr>
            <w:tcW w:w="3045" w:type="dxa"/>
            <w:vAlign w:val="center"/>
          </w:tcPr>
          <w:p w14:paraId="2524BD99"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w:t>
            </w:r>
          </w:p>
        </w:tc>
        <w:tc>
          <w:tcPr>
            <w:tcW w:w="2343" w:type="dxa"/>
            <w:vAlign w:val="center"/>
          </w:tcPr>
          <w:p w14:paraId="0D8A6C3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mažiau nei 5 proc. turto vertės</w:t>
            </w:r>
          </w:p>
        </w:tc>
      </w:tr>
      <w:tr w:rsidR="00A4175C" w:rsidRPr="00674C8A" w14:paraId="4208425B" w14:textId="77777777" w:rsidTr="00FC0AE5">
        <w:trPr>
          <w:trHeight w:val="20"/>
        </w:trPr>
        <w:tc>
          <w:tcPr>
            <w:tcW w:w="9629" w:type="dxa"/>
            <w:gridSpan w:val="4"/>
            <w:vAlign w:val="center"/>
          </w:tcPr>
          <w:p w14:paraId="09B363CC"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b/>
                <w:szCs w:val="24"/>
              </w:rPr>
              <w:t xml:space="preserve">2. </w:t>
            </w:r>
            <w:r w:rsidRPr="00674C8A">
              <w:rPr>
                <w:rFonts w:eastAsia="Calibri" w:cs="Times New Roman"/>
                <w:b/>
                <w:bCs/>
                <w:szCs w:val="24"/>
              </w:rPr>
              <w:t>Žmogaus veiklos sukelti pavojai:</w:t>
            </w:r>
          </w:p>
        </w:tc>
      </w:tr>
      <w:tr w:rsidR="00A4175C" w:rsidRPr="00674C8A" w14:paraId="57069EC9" w14:textId="77777777" w:rsidTr="00FC0AE5">
        <w:trPr>
          <w:trHeight w:val="20"/>
        </w:trPr>
        <w:tc>
          <w:tcPr>
            <w:tcW w:w="696" w:type="dxa"/>
            <w:vAlign w:val="center"/>
          </w:tcPr>
          <w:p w14:paraId="51E66E35"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2.1.</w:t>
            </w:r>
          </w:p>
        </w:tc>
        <w:tc>
          <w:tcPr>
            <w:tcW w:w="3545" w:type="dxa"/>
            <w:vAlign w:val="center"/>
          </w:tcPr>
          <w:p w14:paraId="101EB63B"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Pastatų griuvimai</w:t>
            </w:r>
          </w:p>
        </w:tc>
        <w:tc>
          <w:tcPr>
            <w:tcW w:w="3045" w:type="dxa"/>
          </w:tcPr>
          <w:p w14:paraId="0541BA26"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pastato apgadinimas;</w:t>
            </w:r>
          </w:p>
          <w:p w14:paraId="458EE692"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dalinė pastato griūtis</w:t>
            </w:r>
          </w:p>
        </w:tc>
        <w:tc>
          <w:tcPr>
            <w:tcW w:w="2343" w:type="dxa"/>
            <w:vAlign w:val="center"/>
          </w:tcPr>
          <w:p w14:paraId="163053A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nuo 5 iki 10 proc. turto vertės</w:t>
            </w:r>
          </w:p>
        </w:tc>
      </w:tr>
      <w:tr w:rsidR="00A4175C" w:rsidRPr="00674C8A" w14:paraId="7654EC54" w14:textId="77777777" w:rsidTr="00FC0AE5">
        <w:trPr>
          <w:trHeight w:val="20"/>
        </w:trPr>
        <w:tc>
          <w:tcPr>
            <w:tcW w:w="696" w:type="dxa"/>
            <w:vAlign w:val="center"/>
          </w:tcPr>
          <w:p w14:paraId="340672CA" w14:textId="77777777" w:rsidR="00A4175C" w:rsidRPr="00674C8A" w:rsidRDefault="00A4175C" w:rsidP="00674C8A">
            <w:pPr>
              <w:widowControl w:val="0"/>
              <w:spacing w:after="0"/>
              <w:rPr>
                <w:rFonts w:eastAsia="Times New Roman" w:cs="Times New Roman"/>
                <w:szCs w:val="24"/>
              </w:rPr>
            </w:pPr>
            <w:r w:rsidRPr="00674C8A">
              <w:rPr>
                <w:rFonts w:eastAsia="Calibri" w:cs="Times New Roman"/>
                <w:szCs w:val="24"/>
              </w:rPr>
              <w:t>2.2.</w:t>
            </w:r>
          </w:p>
        </w:tc>
        <w:tc>
          <w:tcPr>
            <w:tcW w:w="3545" w:type="dxa"/>
            <w:vAlign w:val="center"/>
          </w:tcPr>
          <w:p w14:paraId="766E8D31" w14:textId="77777777" w:rsidR="00A4175C" w:rsidRPr="00674C8A" w:rsidRDefault="00A4175C" w:rsidP="00674C8A">
            <w:pPr>
              <w:spacing w:after="0"/>
              <w:contextualSpacing/>
              <w:rPr>
                <w:rFonts w:eastAsia="Times New Roman" w:cs="Times New Roman"/>
                <w:szCs w:val="24"/>
              </w:rPr>
            </w:pPr>
            <w:r w:rsidRPr="00674C8A">
              <w:rPr>
                <w:rFonts w:eastAsia="Calibri" w:cs="Times New Roman"/>
                <w:szCs w:val="24"/>
              </w:rPr>
              <w:t>Infrastruktūriniai sutrikimai ir (ar) gedimai</w:t>
            </w:r>
          </w:p>
        </w:tc>
        <w:tc>
          <w:tcPr>
            <w:tcW w:w="3045" w:type="dxa"/>
            <w:vAlign w:val="center"/>
          </w:tcPr>
          <w:p w14:paraId="0A2B7A87"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paveikta infrastruktūra.</w:t>
            </w:r>
          </w:p>
        </w:tc>
        <w:tc>
          <w:tcPr>
            <w:tcW w:w="2343" w:type="dxa"/>
            <w:vAlign w:val="center"/>
          </w:tcPr>
          <w:p w14:paraId="41084BE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mažiau nei 5 proc. turto vertės</w:t>
            </w:r>
          </w:p>
        </w:tc>
      </w:tr>
      <w:tr w:rsidR="00A4175C" w:rsidRPr="00674C8A" w14:paraId="52C4CCEA" w14:textId="77777777" w:rsidTr="00FC0AE5">
        <w:trPr>
          <w:trHeight w:val="20"/>
        </w:trPr>
        <w:tc>
          <w:tcPr>
            <w:tcW w:w="696" w:type="dxa"/>
            <w:vAlign w:val="center"/>
          </w:tcPr>
          <w:p w14:paraId="32FB45AE" w14:textId="77777777" w:rsidR="00A4175C" w:rsidRPr="00674C8A" w:rsidRDefault="00A4175C" w:rsidP="00674C8A">
            <w:pPr>
              <w:spacing w:after="0"/>
              <w:contextualSpacing/>
              <w:jc w:val="both"/>
              <w:rPr>
                <w:rFonts w:eastAsia="Calibri" w:cs="Times New Roman"/>
                <w:szCs w:val="24"/>
              </w:rPr>
            </w:pPr>
            <w:r w:rsidRPr="00674C8A">
              <w:rPr>
                <w:rFonts w:eastAsia="Calibri" w:cs="Times New Roman"/>
                <w:szCs w:val="24"/>
              </w:rPr>
              <w:t>2.3.</w:t>
            </w:r>
          </w:p>
        </w:tc>
        <w:tc>
          <w:tcPr>
            <w:tcW w:w="3545" w:type="dxa"/>
            <w:vAlign w:val="center"/>
          </w:tcPr>
          <w:p w14:paraId="6CAD0517" w14:textId="77777777" w:rsidR="00A4175C" w:rsidRPr="00674C8A" w:rsidRDefault="00A4175C" w:rsidP="00674C8A">
            <w:pPr>
              <w:spacing w:after="0"/>
              <w:contextualSpacing/>
              <w:rPr>
                <w:rFonts w:eastAsia="Calibri" w:cs="Times New Roman"/>
                <w:szCs w:val="24"/>
                <w:lang w:val="pt-BR"/>
              </w:rPr>
            </w:pPr>
            <w:r w:rsidRPr="00674C8A">
              <w:rPr>
                <w:rFonts w:eastAsia="Calibri" w:cs="Times New Roman"/>
                <w:szCs w:val="24"/>
              </w:rPr>
              <w:t>Pavojingas radinys</w:t>
            </w:r>
          </w:p>
        </w:tc>
        <w:tc>
          <w:tcPr>
            <w:tcW w:w="3045" w:type="dxa"/>
            <w:vAlign w:val="center"/>
          </w:tcPr>
          <w:p w14:paraId="44A93E3D"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w:t>
            </w:r>
          </w:p>
        </w:tc>
        <w:tc>
          <w:tcPr>
            <w:tcW w:w="2343" w:type="dxa"/>
            <w:vAlign w:val="center"/>
          </w:tcPr>
          <w:p w14:paraId="2BC57FC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mažiau nei 5 proc. turto vertės</w:t>
            </w:r>
          </w:p>
        </w:tc>
      </w:tr>
      <w:tr w:rsidR="00A4175C" w:rsidRPr="00674C8A" w14:paraId="79722DB5" w14:textId="77777777" w:rsidTr="00FC0AE5">
        <w:trPr>
          <w:trHeight w:val="20"/>
        </w:trPr>
        <w:tc>
          <w:tcPr>
            <w:tcW w:w="696" w:type="dxa"/>
            <w:vAlign w:val="center"/>
          </w:tcPr>
          <w:p w14:paraId="62F606FF" w14:textId="77777777" w:rsidR="00A4175C" w:rsidRPr="00674C8A" w:rsidRDefault="00A4175C" w:rsidP="00674C8A">
            <w:pPr>
              <w:spacing w:after="0"/>
              <w:contextualSpacing/>
              <w:jc w:val="both"/>
              <w:rPr>
                <w:rFonts w:eastAsia="Calibri" w:cs="Times New Roman"/>
                <w:szCs w:val="24"/>
              </w:rPr>
            </w:pPr>
            <w:r w:rsidRPr="00674C8A">
              <w:rPr>
                <w:rFonts w:eastAsia="Calibri" w:cs="Times New Roman"/>
                <w:szCs w:val="24"/>
              </w:rPr>
              <w:t>2.4.</w:t>
            </w:r>
          </w:p>
        </w:tc>
        <w:tc>
          <w:tcPr>
            <w:tcW w:w="3545" w:type="dxa"/>
            <w:vAlign w:val="center"/>
          </w:tcPr>
          <w:p w14:paraId="13774440"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Gaisrai ir / ar sprogimai</w:t>
            </w:r>
          </w:p>
        </w:tc>
        <w:tc>
          <w:tcPr>
            <w:tcW w:w="3045" w:type="dxa"/>
          </w:tcPr>
          <w:p w14:paraId="6181F608"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paveikta infrastruktūra;</w:t>
            </w:r>
          </w:p>
          <w:p w14:paraId="51C8863E"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apgadintas pastatas.</w:t>
            </w:r>
          </w:p>
        </w:tc>
        <w:tc>
          <w:tcPr>
            <w:tcW w:w="2343" w:type="dxa"/>
            <w:vAlign w:val="center"/>
          </w:tcPr>
          <w:p w14:paraId="14D2E39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mažiau nei 5 proc. turto vertės</w:t>
            </w:r>
          </w:p>
        </w:tc>
      </w:tr>
      <w:tr w:rsidR="00A4175C" w:rsidRPr="00674C8A" w14:paraId="7D97170D" w14:textId="77777777" w:rsidTr="00FC0AE5">
        <w:trPr>
          <w:trHeight w:val="20"/>
        </w:trPr>
        <w:tc>
          <w:tcPr>
            <w:tcW w:w="696" w:type="dxa"/>
            <w:vAlign w:val="center"/>
          </w:tcPr>
          <w:p w14:paraId="2C5083BF"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2.5.</w:t>
            </w:r>
          </w:p>
        </w:tc>
        <w:tc>
          <w:tcPr>
            <w:tcW w:w="3545" w:type="dxa"/>
            <w:vAlign w:val="center"/>
          </w:tcPr>
          <w:p w14:paraId="27DB0E21" w14:textId="77777777" w:rsidR="00A4175C" w:rsidRPr="00674C8A" w:rsidRDefault="00A4175C" w:rsidP="00674C8A">
            <w:pPr>
              <w:widowControl w:val="0"/>
              <w:spacing w:after="0"/>
              <w:rPr>
                <w:rFonts w:eastAsia="Times New Roman" w:cs="Times New Roman"/>
                <w:szCs w:val="24"/>
              </w:rPr>
            </w:pPr>
            <w:r w:rsidRPr="00674C8A">
              <w:rPr>
                <w:rFonts w:eastAsia="Calibri" w:cs="Times New Roman"/>
                <w:szCs w:val="24"/>
              </w:rPr>
              <w:t>Pramoninė avarija (cheminė tarša)</w:t>
            </w:r>
          </w:p>
        </w:tc>
        <w:tc>
          <w:tcPr>
            <w:tcW w:w="3045" w:type="dxa"/>
            <w:vAlign w:val="center"/>
          </w:tcPr>
          <w:p w14:paraId="19B9D65E"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w:t>
            </w:r>
          </w:p>
        </w:tc>
        <w:tc>
          <w:tcPr>
            <w:tcW w:w="2343" w:type="dxa"/>
            <w:vAlign w:val="center"/>
          </w:tcPr>
          <w:p w14:paraId="0961877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mažiau nei 5 proc. turto vertės</w:t>
            </w:r>
          </w:p>
        </w:tc>
      </w:tr>
      <w:tr w:rsidR="00A4175C" w:rsidRPr="00674C8A" w14:paraId="57D3D681" w14:textId="77777777" w:rsidTr="00FC0AE5">
        <w:trPr>
          <w:trHeight w:val="20"/>
        </w:trPr>
        <w:tc>
          <w:tcPr>
            <w:tcW w:w="696" w:type="dxa"/>
            <w:vAlign w:val="center"/>
          </w:tcPr>
          <w:p w14:paraId="285C55B8"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2.6.</w:t>
            </w:r>
          </w:p>
        </w:tc>
        <w:tc>
          <w:tcPr>
            <w:tcW w:w="3545" w:type="dxa"/>
            <w:vAlign w:val="center"/>
          </w:tcPr>
          <w:p w14:paraId="79514164" w14:textId="77777777" w:rsidR="00A4175C" w:rsidRPr="00674C8A" w:rsidRDefault="00A4175C" w:rsidP="00674C8A">
            <w:pPr>
              <w:widowControl w:val="0"/>
              <w:spacing w:after="0"/>
              <w:rPr>
                <w:rFonts w:eastAsia="Times New Roman" w:cs="Times New Roman"/>
                <w:szCs w:val="24"/>
              </w:rPr>
            </w:pPr>
            <w:r w:rsidRPr="00674C8A">
              <w:rPr>
                <w:rFonts w:eastAsia="Calibri" w:cs="Times New Roman"/>
                <w:szCs w:val="24"/>
              </w:rPr>
              <w:t>Branduolinė avarija Baltarusijos AE</w:t>
            </w:r>
          </w:p>
        </w:tc>
        <w:tc>
          <w:tcPr>
            <w:tcW w:w="3045" w:type="dxa"/>
            <w:vAlign w:val="center"/>
          </w:tcPr>
          <w:p w14:paraId="3D469975"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paveikta infrastruktūra;</w:t>
            </w:r>
          </w:p>
        </w:tc>
        <w:tc>
          <w:tcPr>
            <w:tcW w:w="2343" w:type="dxa"/>
            <w:vAlign w:val="center"/>
          </w:tcPr>
          <w:p w14:paraId="5879E85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mažiau nei 5 proc. turto vertės</w:t>
            </w:r>
          </w:p>
        </w:tc>
      </w:tr>
      <w:tr w:rsidR="00A4175C" w:rsidRPr="00674C8A" w14:paraId="5F068701" w14:textId="77777777" w:rsidTr="00FC0AE5">
        <w:trPr>
          <w:trHeight w:val="20"/>
        </w:trPr>
        <w:tc>
          <w:tcPr>
            <w:tcW w:w="696" w:type="dxa"/>
            <w:vAlign w:val="center"/>
          </w:tcPr>
          <w:p w14:paraId="74D8FED5" w14:textId="77777777" w:rsidR="00A4175C" w:rsidRPr="00674C8A" w:rsidRDefault="00A4175C" w:rsidP="00674C8A">
            <w:pPr>
              <w:spacing w:after="0"/>
              <w:contextualSpacing/>
              <w:jc w:val="both"/>
              <w:rPr>
                <w:rFonts w:eastAsia="Calibri" w:cs="Times New Roman"/>
                <w:szCs w:val="24"/>
              </w:rPr>
            </w:pPr>
            <w:r w:rsidRPr="00674C8A">
              <w:rPr>
                <w:rFonts w:eastAsia="Calibri" w:cs="Times New Roman"/>
                <w:szCs w:val="24"/>
              </w:rPr>
              <w:t>2.7.</w:t>
            </w:r>
          </w:p>
        </w:tc>
        <w:tc>
          <w:tcPr>
            <w:tcW w:w="3545" w:type="dxa"/>
            <w:vAlign w:val="center"/>
          </w:tcPr>
          <w:p w14:paraId="43B527C4" w14:textId="77777777" w:rsidR="00A4175C" w:rsidRPr="00674C8A" w:rsidRDefault="00A4175C" w:rsidP="00674C8A">
            <w:pPr>
              <w:spacing w:after="0"/>
              <w:contextualSpacing/>
              <w:rPr>
                <w:rFonts w:eastAsia="Times New Roman" w:cs="Times New Roman"/>
                <w:szCs w:val="24"/>
              </w:rPr>
            </w:pPr>
            <w:r w:rsidRPr="00674C8A">
              <w:rPr>
                <w:rFonts w:eastAsia="Calibri" w:cs="Times New Roman"/>
                <w:szCs w:val="24"/>
              </w:rPr>
              <w:t>Pavojus valstybės saugumui</w:t>
            </w:r>
          </w:p>
        </w:tc>
        <w:tc>
          <w:tcPr>
            <w:tcW w:w="3045" w:type="dxa"/>
          </w:tcPr>
          <w:p w14:paraId="17C363BF"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paveikta infrastruktūra;</w:t>
            </w:r>
          </w:p>
          <w:p w14:paraId="3DD64C30" w14:textId="77777777" w:rsidR="00A4175C" w:rsidRPr="00674C8A" w:rsidRDefault="00A4175C" w:rsidP="00674C8A">
            <w:pPr>
              <w:pStyle w:val="Sraopastraipa"/>
              <w:widowControl w:val="0"/>
              <w:numPr>
                <w:ilvl w:val="0"/>
                <w:numId w:val="11"/>
              </w:numPr>
              <w:tabs>
                <w:tab w:val="left" w:pos="183"/>
              </w:tabs>
              <w:spacing w:after="0"/>
              <w:ind w:left="0" w:firstLine="0"/>
              <w:rPr>
                <w:rFonts w:eastAsia="Times New Roman" w:cs="Times New Roman"/>
                <w:szCs w:val="24"/>
              </w:rPr>
            </w:pPr>
            <w:r w:rsidRPr="00674C8A">
              <w:rPr>
                <w:rFonts w:eastAsia="Times New Roman" w:cs="Times New Roman"/>
                <w:szCs w:val="24"/>
              </w:rPr>
              <w:t>apgadintas arba sugriautas pastatas.</w:t>
            </w:r>
          </w:p>
        </w:tc>
        <w:tc>
          <w:tcPr>
            <w:tcW w:w="2343" w:type="dxa"/>
            <w:vAlign w:val="center"/>
          </w:tcPr>
          <w:p w14:paraId="613590F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nuo 10 iki 30 proc. turto vertės</w:t>
            </w:r>
          </w:p>
        </w:tc>
      </w:tr>
      <w:tr w:rsidR="00A4175C" w:rsidRPr="00674C8A" w14:paraId="77B56026" w14:textId="77777777" w:rsidTr="00FC0AE5">
        <w:trPr>
          <w:trHeight w:val="20"/>
        </w:trPr>
        <w:tc>
          <w:tcPr>
            <w:tcW w:w="696" w:type="dxa"/>
            <w:vAlign w:val="center"/>
          </w:tcPr>
          <w:p w14:paraId="18760B34" w14:textId="77777777" w:rsidR="00A4175C" w:rsidRPr="00674C8A" w:rsidRDefault="00A4175C" w:rsidP="00674C8A">
            <w:pPr>
              <w:spacing w:after="0"/>
              <w:contextualSpacing/>
              <w:jc w:val="both"/>
              <w:rPr>
                <w:rFonts w:eastAsia="Calibri" w:cs="Times New Roman"/>
                <w:szCs w:val="24"/>
              </w:rPr>
            </w:pPr>
            <w:r w:rsidRPr="00674C8A">
              <w:rPr>
                <w:rFonts w:eastAsia="Calibri" w:cs="Times New Roman"/>
                <w:szCs w:val="24"/>
              </w:rPr>
              <w:t>2.8.</w:t>
            </w:r>
          </w:p>
        </w:tc>
        <w:tc>
          <w:tcPr>
            <w:tcW w:w="3545" w:type="dxa"/>
            <w:vAlign w:val="center"/>
          </w:tcPr>
          <w:p w14:paraId="03989B91" w14:textId="77777777" w:rsidR="00A4175C" w:rsidRPr="00674C8A" w:rsidRDefault="00A4175C" w:rsidP="00674C8A">
            <w:pPr>
              <w:widowControl w:val="0"/>
              <w:spacing w:after="0"/>
              <w:rPr>
                <w:rFonts w:eastAsia="Times New Roman" w:cs="Times New Roman"/>
                <w:szCs w:val="24"/>
              </w:rPr>
            </w:pPr>
            <w:r w:rsidRPr="00674C8A">
              <w:rPr>
                <w:rFonts w:eastAsia="Calibri" w:cs="Times New Roman"/>
                <w:szCs w:val="24"/>
              </w:rPr>
              <w:t>Melagingi pranešimai</w:t>
            </w:r>
          </w:p>
        </w:tc>
        <w:tc>
          <w:tcPr>
            <w:tcW w:w="3045" w:type="dxa"/>
            <w:vAlign w:val="center"/>
          </w:tcPr>
          <w:p w14:paraId="1094BCB5"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w:t>
            </w:r>
          </w:p>
        </w:tc>
        <w:tc>
          <w:tcPr>
            <w:tcW w:w="2343" w:type="dxa"/>
            <w:vAlign w:val="center"/>
          </w:tcPr>
          <w:p w14:paraId="3518139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bCs/>
                <w:szCs w:val="24"/>
              </w:rPr>
              <w:t>mažiau nei 5 proc. turto vertės</w:t>
            </w:r>
          </w:p>
        </w:tc>
      </w:tr>
    </w:tbl>
    <w:p w14:paraId="04368426" w14:textId="77777777" w:rsidR="00A4175C" w:rsidRPr="00674C8A" w:rsidRDefault="00A4175C" w:rsidP="00674C8A">
      <w:pPr>
        <w:spacing w:after="0"/>
        <w:jc w:val="both"/>
        <w:rPr>
          <w:rFonts w:cs="Times New Roman"/>
          <w:szCs w:val="24"/>
        </w:rPr>
      </w:pPr>
    </w:p>
    <w:p w14:paraId="3A786079" w14:textId="77777777" w:rsidR="00A4175C" w:rsidRPr="00674C8A" w:rsidRDefault="00A4175C" w:rsidP="00674C8A">
      <w:pPr>
        <w:keepNext/>
        <w:spacing w:after="0"/>
        <w:ind w:firstLine="567"/>
        <w:jc w:val="both"/>
        <w:rPr>
          <w:rFonts w:cs="Times New Roman"/>
          <w:szCs w:val="24"/>
        </w:rPr>
      </w:pPr>
      <w:r w:rsidRPr="00674C8A">
        <w:rPr>
          <w:rFonts w:cs="Times New Roman"/>
          <w:szCs w:val="24"/>
        </w:rPr>
        <w:t>6 lentelė. Galimų pavojų padariniai (poveikis) aplinka:</w:t>
      </w:r>
    </w:p>
    <w:p w14:paraId="3719E46A" w14:textId="77777777" w:rsidR="00A4175C" w:rsidRPr="00674C8A" w:rsidRDefault="00A4175C" w:rsidP="00674C8A">
      <w:pPr>
        <w:keepNext/>
        <w:spacing w:after="0"/>
        <w:ind w:firstLine="567"/>
        <w:jc w:val="both"/>
        <w:rPr>
          <w:rFonts w:cs="Times New Roman"/>
          <w:szCs w:val="24"/>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856"/>
        <w:gridCol w:w="1616"/>
        <w:gridCol w:w="1390"/>
        <w:gridCol w:w="1616"/>
        <w:gridCol w:w="1390"/>
        <w:gridCol w:w="1330"/>
      </w:tblGrid>
      <w:tr w:rsidR="00A4175C" w:rsidRPr="00674C8A" w14:paraId="64AFC45C" w14:textId="77777777" w:rsidTr="00A54EA7">
        <w:trPr>
          <w:trHeight w:val="2058"/>
          <w:tblHeader/>
          <w:jc w:val="center"/>
        </w:trPr>
        <w:tc>
          <w:tcPr>
            <w:tcW w:w="295" w:type="pct"/>
            <w:vAlign w:val="center"/>
          </w:tcPr>
          <w:p w14:paraId="775C83E8" w14:textId="77777777" w:rsidR="00A4175C" w:rsidRPr="00674C8A" w:rsidRDefault="00A4175C" w:rsidP="00674C8A">
            <w:pPr>
              <w:keepNext/>
              <w:spacing w:after="0"/>
              <w:jc w:val="center"/>
              <w:rPr>
                <w:rFonts w:cs="Times New Roman"/>
                <w:b/>
                <w:szCs w:val="24"/>
              </w:rPr>
            </w:pPr>
            <w:r w:rsidRPr="00674C8A">
              <w:rPr>
                <w:rFonts w:cs="Times New Roman"/>
                <w:b/>
                <w:szCs w:val="24"/>
              </w:rPr>
              <w:t>Eil. Nr.</w:t>
            </w:r>
          </w:p>
        </w:tc>
        <w:tc>
          <w:tcPr>
            <w:tcW w:w="949" w:type="pct"/>
            <w:vAlign w:val="center"/>
          </w:tcPr>
          <w:p w14:paraId="333D4D79" w14:textId="77777777" w:rsidR="00A4175C" w:rsidRPr="00674C8A" w:rsidRDefault="00A4175C" w:rsidP="00674C8A">
            <w:pPr>
              <w:keepNext/>
              <w:spacing w:after="0"/>
              <w:jc w:val="center"/>
              <w:rPr>
                <w:rFonts w:cs="Times New Roman"/>
                <w:b/>
                <w:szCs w:val="24"/>
              </w:rPr>
            </w:pPr>
            <w:r w:rsidRPr="00674C8A">
              <w:rPr>
                <w:rFonts w:cs="Times New Roman"/>
                <w:b/>
                <w:szCs w:val="24"/>
              </w:rPr>
              <w:t>Nustatytas galimas pavojus</w:t>
            </w:r>
          </w:p>
        </w:tc>
        <w:tc>
          <w:tcPr>
            <w:tcW w:w="710" w:type="pct"/>
            <w:vAlign w:val="center"/>
          </w:tcPr>
          <w:p w14:paraId="51D1EDE7" w14:textId="77777777" w:rsidR="00A4175C" w:rsidRPr="00674C8A" w:rsidRDefault="00A4175C" w:rsidP="00674C8A">
            <w:pPr>
              <w:keepNext/>
              <w:spacing w:after="0"/>
              <w:jc w:val="center"/>
              <w:rPr>
                <w:rFonts w:cs="Times New Roman"/>
                <w:b/>
                <w:szCs w:val="24"/>
              </w:rPr>
            </w:pPr>
            <w:r w:rsidRPr="00674C8A">
              <w:rPr>
                <w:rFonts w:cs="Times New Roman"/>
                <w:b/>
                <w:szCs w:val="24"/>
              </w:rPr>
              <w:t>Galima oro tarša</w:t>
            </w:r>
          </w:p>
        </w:tc>
        <w:tc>
          <w:tcPr>
            <w:tcW w:w="797" w:type="pct"/>
            <w:vAlign w:val="center"/>
          </w:tcPr>
          <w:p w14:paraId="7DA093AD" w14:textId="77777777" w:rsidR="00A4175C" w:rsidRPr="00674C8A" w:rsidRDefault="00A4175C" w:rsidP="00674C8A">
            <w:pPr>
              <w:keepNext/>
              <w:spacing w:after="0"/>
              <w:jc w:val="center"/>
              <w:rPr>
                <w:rFonts w:cs="Times New Roman"/>
                <w:b/>
                <w:szCs w:val="24"/>
              </w:rPr>
            </w:pPr>
            <w:r w:rsidRPr="00674C8A">
              <w:rPr>
                <w:rFonts w:cs="Times New Roman"/>
                <w:b/>
                <w:szCs w:val="24"/>
              </w:rPr>
              <w:t>Galima paviršinio ir (ar) požeminio vandens tarša</w:t>
            </w:r>
          </w:p>
        </w:tc>
        <w:tc>
          <w:tcPr>
            <w:tcW w:w="799" w:type="pct"/>
            <w:vAlign w:val="center"/>
          </w:tcPr>
          <w:p w14:paraId="144E4F1C" w14:textId="77777777" w:rsidR="00A4175C" w:rsidRPr="00674C8A" w:rsidRDefault="00A4175C" w:rsidP="00674C8A">
            <w:pPr>
              <w:keepNext/>
              <w:spacing w:after="0"/>
              <w:jc w:val="center"/>
              <w:rPr>
                <w:rFonts w:cs="Times New Roman"/>
                <w:b/>
                <w:szCs w:val="24"/>
              </w:rPr>
            </w:pPr>
            <w:r w:rsidRPr="00674C8A">
              <w:rPr>
                <w:rFonts w:cs="Times New Roman"/>
                <w:b/>
                <w:szCs w:val="24"/>
              </w:rPr>
              <w:t>Galima grunto tarša</w:t>
            </w:r>
          </w:p>
        </w:tc>
        <w:tc>
          <w:tcPr>
            <w:tcW w:w="704" w:type="pct"/>
            <w:vAlign w:val="center"/>
          </w:tcPr>
          <w:p w14:paraId="1B3D9102" w14:textId="77777777" w:rsidR="00A4175C" w:rsidRPr="00674C8A" w:rsidRDefault="00A4175C" w:rsidP="00674C8A">
            <w:pPr>
              <w:keepNext/>
              <w:spacing w:after="0"/>
              <w:jc w:val="center"/>
              <w:rPr>
                <w:rFonts w:cs="Times New Roman"/>
                <w:b/>
                <w:szCs w:val="24"/>
              </w:rPr>
            </w:pPr>
            <w:r w:rsidRPr="00674C8A">
              <w:rPr>
                <w:rFonts w:cs="Times New Roman"/>
                <w:b/>
                <w:szCs w:val="24"/>
              </w:rPr>
              <w:t>Galimi padariniai (poveikis) gamtinei aplinkai</w:t>
            </w:r>
          </w:p>
        </w:tc>
        <w:tc>
          <w:tcPr>
            <w:tcW w:w="745" w:type="pct"/>
            <w:vAlign w:val="center"/>
          </w:tcPr>
          <w:p w14:paraId="23F0B72B" w14:textId="77777777" w:rsidR="00A4175C" w:rsidRPr="00674C8A" w:rsidRDefault="00A4175C" w:rsidP="00674C8A">
            <w:pPr>
              <w:keepNext/>
              <w:spacing w:after="0"/>
              <w:jc w:val="center"/>
              <w:rPr>
                <w:rFonts w:cs="Times New Roman"/>
                <w:b/>
                <w:szCs w:val="24"/>
              </w:rPr>
            </w:pPr>
            <w:r w:rsidRPr="00674C8A">
              <w:rPr>
                <w:rFonts w:cs="Times New Roman"/>
                <w:b/>
                <w:szCs w:val="24"/>
              </w:rPr>
              <w:t>Numatomi nuostoliai,</w:t>
            </w:r>
          </w:p>
        </w:tc>
      </w:tr>
      <w:tr w:rsidR="00A4175C" w:rsidRPr="00674C8A" w14:paraId="0B73D63B" w14:textId="77777777" w:rsidTr="00A54EA7">
        <w:trPr>
          <w:trHeight w:val="20"/>
          <w:tblHeader/>
          <w:jc w:val="center"/>
        </w:trPr>
        <w:tc>
          <w:tcPr>
            <w:tcW w:w="295" w:type="pct"/>
          </w:tcPr>
          <w:p w14:paraId="460CF229" w14:textId="77777777" w:rsidR="00A4175C" w:rsidRPr="00674C8A" w:rsidRDefault="00A4175C" w:rsidP="00674C8A">
            <w:pPr>
              <w:widowControl w:val="0"/>
              <w:spacing w:after="0"/>
              <w:jc w:val="center"/>
              <w:rPr>
                <w:rFonts w:cs="Times New Roman"/>
                <w:b/>
                <w:szCs w:val="24"/>
              </w:rPr>
            </w:pPr>
          </w:p>
        </w:tc>
        <w:tc>
          <w:tcPr>
            <w:tcW w:w="949" w:type="pct"/>
          </w:tcPr>
          <w:p w14:paraId="79B2E895" w14:textId="77777777" w:rsidR="00A4175C" w:rsidRPr="00674C8A" w:rsidRDefault="00A4175C" w:rsidP="00674C8A">
            <w:pPr>
              <w:widowControl w:val="0"/>
              <w:spacing w:after="0"/>
              <w:jc w:val="center"/>
              <w:rPr>
                <w:rFonts w:cs="Times New Roman"/>
                <w:b/>
                <w:szCs w:val="24"/>
              </w:rPr>
            </w:pPr>
            <w:r w:rsidRPr="00674C8A">
              <w:rPr>
                <w:rFonts w:cs="Times New Roman"/>
                <w:b/>
                <w:szCs w:val="24"/>
              </w:rPr>
              <w:t>1</w:t>
            </w:r>
          </w:p>
        </w:tc>
        <w:tc>
          <w:tcPr>
            <w:tcW w:w="710" w:type="pct"/>
          </w:tcPr>
          <w:p w14:paraId="5F91863A" w14:textId="77777777" w:rsidR="00A4175C" w:rsidRPr="00674C8A" w:rsidRDefault="00A4175C" w:rsidP="00674C8A">
            <w:pPr>
              <w:widowControl w:val="0"/>
              <w:spacing w:after="0"/>
              <w:jc w:val="center"/>
              <w:rPr>
                <w:rFonts w:cs="Times New Roman"/>
                <w:b/>
                <w:szCs w:val="24"/>
              </w:rPr>
            </w:pPr>
            <w:r w:rsidRPr="00674C8A">
              <w:rPr>
                <w:rFonts w:cs="Times New Roman"/>
                <w:b/>
                <w:szCs w:val="24"/>
              </w:rPr>
              <w:t>2</w:t>
            </w:r>
          </w:p>
        </w:tc>
        <w:tc>
          <w:tcPr>
            <w:tcW w:w="797" w:type="pct"/>
          </w:tcPr>
          <w:p w14:paraId="6CD740B3" w14:textId="77777777" w:rsidR="00A4175C" w:rsidRPr="00674C8A" w:rsidRDefault="00A4175C" w:rsidP="00674C8A">
            <w:pPr>
              <w:widowControl w:val="0"/>
              <w:spacing w:after="0"/>
              <w:jc w:val="center"/>
              <w:rPr>
                <w:rFonts w:cs="Times New Roman"/>
                <w:b/>
                <w:szCs w:val="24"/>
              </w:rPr>
            </w:pPr>
            <w:r w:rsidRPr="00674C8A">
              <w:rPr>
                <w:rFonts w:cs="Times New Roman"/>
                <w:b/>
                <w:szCs w:val="24"/>
              </w:rPr>
              <w:t>3</w:t>
            </w:r>
          </w:p>
        </w:tc>
        <w:tc>
          <w:tcPr>
            <w:tcW w:w="799" w:type="pct"/>
          </w:tcPr>
          <w:p w14:paraId="18DA06DF" w14:textId="77777777" w:rsidR="00A4175C" w:rsidRPr="00674C8A" w:rsidRDefault="00A4175C" w:rsidP="00674C8A">
            <w:pPr>
              <w:widowControl w:val="0"/>
              <w:spacing w:after="0"/>
              <w:jc w:val="center"/>
              <w:rPr>
                <w:rFonts w:cs="Times New Roman"/>
                <w:b/>
                <w:szCs w:val="24"/>
              </w:rPr>
            </w:pPr>
            <w:r w:rsidRPr="00674C8A">
              <w:rPr>
                <w:rFonts w:cs="Times New Roman"/>
                <w:b/>
                <w:szCs w:val="24"/>
              </w:rPr>
              <w:t>4</w:t>
            </w:r>
          </w:p>
        </w:tc>
        <w:tc>
          <w:tcPr>
            <w:tcW w:w="704" w:type="pct"/>
          </w:tcPr>
          <w:p w14:paraId="7F464597" w14:textId="77777777" w:rsidR="00A4175C" w:rsidRPr="00674C8A" w:rsidRDefault="00A4175C" w:rsidP="00674C8A">
            <w:pPr>
              <w:widowControl w:val="0"/>
              <w:spacing w:after="0"/>
              <w:jc w:val="center"/>
              <w:rPr>
                <w:rFonts w:cs="Times New Roman"/>
                <w:b/>
                <w:szCs w:val="24"/>
              </w:rPr>
            </w:pPr>
            <w:r w:rsidRPr="00674C8A">
              <w:rPr>
                <w:rFonts w:cs="Times New Roman"/>
                <w:b/>
                <w:szCs w:val="24"/>
              </w:rPr>
              <w:t>5</w:t>
            </w:r>
          </w:p>
        </w:tc>
        <w:tc>
          <w:tcPr>
            <w:tcW w:w="745" w:type="pct"/>
          </w:tcPr>
          <w:p w14:paraId="45E8B4FB" w14:textId="77777777" w:rsidR="00A4175C" w:rsidRPr="00674C8A" w:rsidRDefault="00A4175C" w:rsidP="00674C8A">
            <w:pPr>
              <w:widowControl w:val="0"/>
              <w:spacing w:after="0"/>
              <w:jc w:val="center"/>
              <w:rPr>
                <w:rFonts w:cs="Times New Roman"/>
                <w:b/>
                <w:szCs w:val="24"/>
              </w:rPr>
            </w:pPr>
            <w:r w:rsidRPr="00674C8A">
              <w:rPr>
                <w:rFonts w:cs="Times New Roman"/>
                <w:b/>
                <w:szCs w:val="24"/>
              </w:rPr>
              <w:t>6</w:t>
            </w:r>
          </w:p>
        </w:tc>
      </w:tr>
      <w:tr w:rsidR="00A4175C" w:rsidRPr="00674C8A" w14:paraId="525E7995" w14:textId="77777777" w:rsidTr="00A54EA7">
        <w:trPr>
          <w:trHeight w:val="369"/>
          <w:jc w:val="center"/>
        </w:trPr>
        <w:tc>
          <w:tcPr>
            <w:tcW w:w="5000" w:type="pct"/>
            <w:gridSpan w:val="7"/>
          </w:tcPr>
          <w:p w14:paraId="75EE4F20" w14:textId="77777777" w:rsidR="00A4175C" w:rsidRPr="00674C8A" w:rsidRDefault="00A4175C" w:rsidP="00674C8A">
            <w:pPr>
              <w:widowControl w:val="0"/>
              <w:spacing w:after="0"/>
              <w:rPr>
                <w:rFonts w:cs="Times New Roman"/>
                <w:szCs w:val="24"/>
              </w:rPr>
            </w:pPr>
            <w:r w:rsidRPr="00674C8A">
              <w:rPr>
                <w:rFonts w:eastAsia="Times New Roman" w:cs="Times New Roman"/>
                <w:b/>
                <w:szCs w:val="24"/>
              </w:rPr>
              <w:t>1. Galimi gamtiniai pavojai:</w:t>
            </w:r>
          </w:p>
        </w:tc>
      </w:tr>
      <w:tr w:rsidR="00A4175C" w:rsidRPr="00674C8A" w14:paraId="0BC06BBB" w14:textId="77777777" w:rsidTr="00A54EA7">
        <w:trPr>
          <w:trHeight w:val="1284"/>
          <w:jc w:val="center"/>
        </w:trPr>
        <w:tc>
          <w:tcPr>
            <w:tcW w:w="295" w:type="pct"/>
            <w:vAlign w:val="center"/>
          </w:tcPr>
          <w:p w14:paraId="0D6B25D2" w14:textId="77777777" w:rsidR="00A4175C" w:rsidRPr="00674C8A" w:rsidRDefault="00A4175C" w:rsidP="00674C8A">
            <w:pPr>
              <w:widowControl w:val="0"/>
              <w:spacing w:after="0"/>
              <w:rPr>
                <w:rFonts w:cs="Times New Roman"/>
                <w:szCs w:val="24"/>
              </w:rPr>
            </w:pPr>
            <w:r w:rsidRPr="00674C8A">
              <w:rPr>
                <w:rFonts w:cs="Times New Roman"/>
                <w:szCs w:val="24"/>
              </w:rPr>
              <w:t>1.1.</w:t>
            </w:r>
          </w:p>
        </w:tc>
        <w:tc>
          <w:tcPr>
            <w:tcW w:w="949" w:type="pct"/>
          </w:tcPr>
          <w:p w14:paraId="629690D9" w14:textId="77777777" w:rsidR="00A4175C" w:rsidRPr="00674C8A" w:rsidRDefault="00A4175C" w:rsidP="00674C8A">
            <w:pPr>
              <w:widowControl w:val="0"/>
              <w:spacing w:after="0"/>
              <w:rPr>
                <w:rFonts w:cs="Times New Roman"/>
                <w:szCs w:val="24"/>
              </w:rPr>
            </w:pPr>
            <w:r w:rsidRPr="00674C8A">
              <w:rPr>
                <w:rFonts w:cs="Times New Roman"/>
                <w:szCs w:val="24"/>
              </w:rPr>
              <w:t xml:space="preserve">Stichiniai, katastrofiniai hidrologiniai ir meteorologiniai </w:t>
            </w:r>
            <w:r w:rsidRPr="00674C8A">
              <w:rPr>
                <w:rFonts w:cs="Times New Roman"/>
                <w:szCs w:val="24"/>
              </w:rPr>
              <w:lastRenderedPageBreak/>
              <w:t>reiškiniai</w:t>
            </w:r>
          </w:p>
        </w:tc>
        <w:tc>
          <w:tcPr>
            <w:tcW w:w="710" w:type="pct"/>
            <w:vAlign w:val="center"/>
          </w:tcPr>
          <w:p w14:paraId="453FD170" w14:textId="77777777" w:rsidR="00A4175C" w:rsidRPr="00674C8A" w:rsidRDefault="00A4175C" w:rsidP="00674C8A">
            <w:pPr>
              <w:widowControl w:val="0"/>
              <w:spacing w:after="0"/>
              <w:jc w:val="center"/>
              <w:rPr>
                <w:rFonts w:cs="Times New Roman"/>
                <w:szCs w:val="24"/>
              </w:rPr>
            </w:pPr>
            <w:r w:rsidRPr="00674C8A">
              <w:rPr>
                <w:rFonts w:cs="Times New Roman"/>
                <w:szCs w:val="24"/>
              </w:rPr>
              <w:lastRenderedPageBreak/>
              <w:t>-</w:t>
            </w:r>
          </w:p>
        </w:tc>
        <w:tc>
          <w:tcPr>
            <w:tcW w:w="797" w:type="pct"/>
            <w:vAlign w:val="center"/>
          </w:tcPr>
          <w:p w14:paraId="3C529226"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9" w:type="pct"/>
            <w:vAlign w:val="center"/>
          </w:tcPr>
          <w:p w14:paraId="46BD9B30"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04" w:type="pct"/>
            <w:vAlign w:val="center"/>
          </w:tcPr>
          <w:p w14:paraId="72F7630A" w14:textId="77777777" w:rsidR="00A4175C" w:rsidRPr="00674C8A" w:rsidRDefault="00A4175C" w:rsidP="00674C8A">
            <w:pPr>
              <w:pStyle w:val="Sraopastraipa"/>
              <w:widowControl w:val="0"/>
              <w:numPr>
                <w:ilvl w:val="0"/>
                <w:numId w:val="11"/>
              </w:numPr>
              <w:tabs>
                <w:tab w:val="left" w:pos="82"/>
              </w:tabs>
              <w:spacing w:after="0"/>
              <w:ind w:left="0" w:firstLine="0"/>
              <w:jc w:val="center"/>
              <w:rPr>
                <w:rFonts w:cs="Times New Roman"/>
                <w:szCs w:val="24"/>
              </w:rPr>
            </w:pPr>
            <w:r w:rsidRPr="00674C8A">
              <w:rPr>
                <w:rFonts w:cs="Times New Roman"/>
                <w:szCs w:val="24"/>
              </w:rPr>
              <w:t>medžių išvartos;</w:t>
            </w:r>
          </w:p>
          <w:p w14:paraId="179F7856" w14:textId="77777777" w:rsidR="00A4175C" w:rsidRPr="00674C8A" w:rsidRDefault="00A4175C" w:rsidP="00674C8A">
            <w:pPr>
              <w:pStyle w:val="Sraopastraipa"/>
              <w:widowControl w:val="0"/>
              <w:numPr>
                <w:ilvl w:val="0"/>
                <w:numId w:val="11"/>
              </w:numPr>
              <w:tabs>
                <w:tab w:val="left" w:pos="166"/>
              </w:tabs>
              <w:spacing w:after="0"/>
              <w:ind w:left="0" w:firstLine="0"/>
              <w:jc w:val="center"/>
              <w:rPr>
                <w:rFonts w:cs="Times New Roman"/>
                <w:szCs w:val="24"/>
              </w:rPr>
            </w:pPr>
            <w:r w:rsidRPr="00674C8A">
              <w:rPr>
                <w:rFonts w:cs="Times New Roman"/>
                <w:szCs w:val="24"/>
              </w:rPr>
              <w:t>duobių atsiradimas;</w:t>
            </w:r>
          </w:p>
          <w:p w14:paraId="5BD83EE7" w14:textId="77777777" w:rsidR="00A4175C" w:rsidRPr="00674C8A" w:rsidRDefault="00A4175C" w:rsidP="00674C8A">
            <w:pPr>
              <w:pStyle w:val="Sraopastraipa"/>
              <w:widowControl w:val="0"/>
              <w:numPr>
                <w:ilvl w:val="0"/>
                <w:numId w:val="11"/>
              </w:numPr>
              <w:tabs>
                <w:tab w:val="left" w:pos="82"/>
              </w:tabs>
              <w:spacing w:after="0"/>
              <w:ind w:left="0" w:firstLine="0"/>
              <w:jc w:val="center"/>
              <w:rPr>
                <w:rFonts w:cs="Times New Roman"/>
                <w:szCs w:val="24"/>
              </w:rPr>
            </w:pPr>
            <w:r w:rsidRPr="00674C8A">
              <w:rPr>
                <w:rFonts w:cs="Times New Roman"/>
                <w:szCs w:val="24"/>
              </w:rPr>
              <w:lastRenderedPageBreak/>
              <w:t>išplautas gruntas.</w:t>
            </w:r>
          </w:p>
        </w:tc>
        <w:tc>
          <w:tcPr>
            <w:tcW w:w="745" w:type="pct"/>
            <w:vAlign w:val="center"/>
          </w:tcPr>
          <w:p w14:paraId="11F1FE96" w14:textId="77777777" w:rsidR="00A4175C" w:rsidRPr="00674C8A" w:rsidRDefault="00A4175C" w:rsidP="00674C8A">
            <w:pPr>
              <w:widowControl w:val="0"/>
              <w:spacing w:after="0"/>
              <w:rPr>
                <w:rFonts w:cs="Times New Roman"/>
                <w:szCs w:val="24"/>
              </w:rPr>
            </w:pPr>
            <w:r w:rsidRPr="00674C8A">
              <w:rPr>
                <w:rFonts w:eastAsia="Times New Roman" w:cs="Times New Roman"/>
                <w:bCs/>
                <w:szCs w:val="24"/>
              </w:rPr>
              <w:lastRenderedPageBreak/>
              <w:t>mažiau nei 5 proc. turto vertės</w:t>
            </w:r>
          </w:p>
        </w:tc>
      </w:tr>
      <w:tr w:rsidR="00A4175C" w:rsidRPr="00674C8A" w14:paraId="5DA07889" w14:textId="77777777" w:rsidTr="00A54EA7">
        <w:trPr>
          <w:trHeight w:val="547"/>
          <w:jc w:val="center"/>
        </w:trPr>
        <w:tc>
          <w:tcPr>
            <w:tcW w:w="295" w:type="pct"/>
            <w:vAlign w:val="center"/>
          </w:tcPr>
          <w:p w14:paraId="6FF190FD" w14:textId="77777777" w:rsidR="00A4175C" w:rsidRPr="00674C8A" w:rsidRDefault="00A4175C" w:rsidP="00674C8A">
            <w:pPr>
              <w:widowControl w:val="0"/>
              <w:spacing w:after="0"/>
              <w:jc w:val="center"/>
              <w:rPr>
                <w:rFonts w:eastAsia="Calibri" w:cs="Times New Roman"/>
                <w:szCs w:val="24"/>
              </w:rPr>
            </w:pPr>
            <w:r w:rsidRPr="00674C8A">
              <w:rPr>
                <w:rFonts w:eastAsia="Calibri" w:cs="Times New Roman"/>
                <w:szCs w:val="24"/>
              </w:rPr>
              <w:t>1.2.</w:t>
            </w:r>
          </w:p>
        </w:tc>
        <w:tc>
          <w:tcPr>
            <w:tcW w:w="949" w:type="pct"/>
            <w:vAlign w:val="center"/>
          </w:tcPr>
          <w:p w14:paraId="2154329F" w14:textId="77777777" w:rsidR="00A4175C" w:rsidRPr="00674C8A" w:rsidRDefault="00A4175C" w:rsidP="00674C8A">
            <w:pPr>
              <w:widowControl w:val="0"/>
              <w:spacing w:after="0"/>
              <w:rPr>
                <w:rFonts w:cs="Times New Roman"/>
                <w:szCs w:val="24"/>
              </w:rPr>
            </w:pPr>
            <w:r w:rsidRPr="00674C8A">
              <w:rPr>
                <w:rFonts w:cs="Times New Roman"/>
                <w:szCs w:val="24"/>
              </w:rPr>
              <w:t>Epidemijos ir / ar pandemijos</w:t>
            </w:r>
          </w:p>
        </w:tc>
        <w:tc>
          <w:tcPr>
            <w:tcW w:w="710" w:type="pct"/>
            <w:vAlign w:val="center"/>
          </w:tcPr>
          <w:p w14:paraId="3626C937"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7" w:type="pct"/>
            <w:vAlign w:val="center"/>
          </w:tcPr>
          <w:p w14:paraId="09021974"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9" w:type="pct"/>
            <w:vAlign w:val="center"/>
          </w:tcPr>
          <w:p w14:paraId="30971BC8"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04" w:type="pct"/>
            <w:vAlign w:val="center"/>
          </w:tcPr>
          <w:p w14:paraId="30119AAE" w14:textId="77777777" w:rsidR="00A4175C" w:rsidRPr="00674C8A" w:rsidRDefault="00A4175C" w:rsidP="00674C8A">
            <w:pPr>
              <w:widowControl w:val="0"/>
              <w:spacing w:after="0"/>
              <w:jc w:val="center"/>
              <w:rPr>
                <w:rFonts w:cs="Times New Roman"/>
                <w:szCs w:val="24"/>
              </w:rPr>
            </w:pPr>
            <w:r w:rsidRPr="00674C8A">
              <w:rPr>
                <w:rFonts w:cs="Times New Roman"/>
                <w:szCs w:val="24"/>
                <w:lang w:eastAsia="lt-LT"/>
              </w:rPr>
              <w:t>-</w:t>
            </w:r>
          </w:p>
        </w:tc>
        <w:tc>
          <w:tcPr>
            <w:tcW w:w="745" w:type="pct"/>
            <w:vAlign w:val="center"/>
          </w:tcPr>
          <w:p w14:paraId="2E67C294"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w:t>
            </w:r>
          </w:p>
        </w:tc>
      </w:tr>
      <w:tr w:rsidR="00A4175C" w:rsidRPr="00674C8A" w14:paraId="72E6B1CD" w14:textId="77777777" w:rsidTr="00A54EA7">
        <w:trPr>
          <w:trHeight w:val="293"/>
          <w:jc w:val="center"/>
        </w:trPr>
        <w:tc>
          <w:tcPr>
            <w:tcW w:w="5000" w:type="pct"/>
            <w:gridSpan w:val="7"/>
            <w:vAlign w:val="center"/>
          </w:tcPr>
          <w:p w14:paraId="703D18A0" w14:textId="77777777" w:rsidR="00A4175C" w:rsidRPr="00674C8A" w:rsidRDefault="00A4175C" w:rsidP="00674C8A">
            <w:pPr>
              <w:widowControl w:val="0"/>
              <w:spacing w:after="0"/>
              <w:rPr>
                <w:rFonts w:cs="Times New Roman"/>
                <w:szCs w:val="24"/>
              </w:rPr>
            </w:pPr>
            <w:r w:rsidRPr="00674C8A">
              <w:rPr>
                <w:rFonts w:cs="Times New Roman"/>
                <w:b/>
                <w:szCs w:val="24"/>
              </w:rPr>
              <w:t xml:space="preserve">2. </w:t>
            </w:r>
            <w:r w:rsidRPr="00674C8A">
              <w:rPr>
                <w:rFonts w:cs="Times New Roman"/>
                <w:b/>
                <w:bCs/>
                <w:szCs w:val="24"/>
              </w:rPr>
              <w:t>Žmogaus veiklos sukelti pavojai:</w:t>
            </w:r>
          </w:p>
        </w:tc>
      </w:tr>
      <w:tr w:rsidR="00A4175C" w:rsidRPr="00674C8A" w14:paraId="535642D2" w14:textId="77777777" w:rsidTr="00A54EA7">
        <w:trPr>
          <w:trHeight w:val="20"/>
          <w:jc w:val="center"/>
        </w:trPr>
        <w:tc>
          <w:tcPr>
            <w:tcW w:w="295" w:type="pct"/>
            <w:vAlign w:val="center"/>
          </w:tcPr>
          <w:p w14:paraId="173FF318" w14:textId="77777777" w:rsidR="00A4175C" w:rsidRPr="00674C8A" w:rsidRDefault="00A4175C" w:rsidP="00674C8A">
            <w:pPr>
              <w:widowControl w:val="0"/>
              <w:spacing w:after="0"/>
              <w:jc w:val="center"/>
              <w:rPr>
                <w:rFonts w:eastAsia="Calibri" w:cs="Times New Roman"/>
                <w:szCs w:val="24"/>
              </w:rPr>
            </w:pPr>
            <w:r w:rsidRPr="00674C8A">
              <w:rPr>
                <w:rFonts w:eastAsia="Calibri" w:cs="Times New Roman"/>
                <w:szCs w:val="24"/>
              </w:rPr>
              <w:t>2.1.</w:t>
            </w:r>
          </w:p>
        </w:tc>
        <w:tc>
          <w:tcPr>
            <w:tcW w:w="949" w:type="pct"/>
            <w:vAlign w:val="center"/>
          </w:tcPr>
          <w:p w14:paraId="0B5DAFAC"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Pastatų griuvimai</w:t>
            </w:r>
          </w:p>
        </w:tc>
        <w:tc>
          <w:tcPr>
            <w:tcW w:w="710" w:type="pct"/>
            <w:vAlign w:val="center"/>
          </w:tcPr>
          <w:p w14:paraId="242905B2"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7" w:type="pct"/>
            <w:vAlign w:val="center"/>
          </w:tcPr>
          <w:p w14:paraId="54CC3795"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9" w:type="pct"/>
            <w:vAlign w:val="center"/>
          </w:tcPr>
          <w:p w14:paraId="397D38A1"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04" w:type="pct"/>
            <w:vAlign w:val="center"/>
          </w:tcPr>
          <w:p w14:paraId="13F248BD"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45" w:type="pct"/>
            <w:vAlign w:val="center"/>
          </w:tcPr>
          <w:p w14:paraId="50DD42BE"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r>
      <w:tr w:rsidR="00A4175C" w:rsidRPr="00674C8A" w14:paraId="70A1F93D" w14:textId="77777777" w:rsidTr="00A54EA7">
        <w:trPr>
          <w:trHeight w:val="20"/>
          <w:jc w:val="center"/>
        </w:trPr>
        <w:tc>
          <w:tcPr>
            <w:tcW w:w="295" w:type="pct"/>
            <w:vAlign w:val="center"/>
          </w:tcPr>
          <w:p w14:paraId="2F4E5D4A" w14:textId="77777777" w:rsidR="00A4175C" w:rsidRPr="00674C8A" w:rsidRDefault="00A4175C" w:rsidP="00674C8A">
            <w:pPr>
              <w:widowControl w:val="0"/>
              <w:spacing w:after="0"/>
              <w:jc w:val="center"/>
              <w:rPr>
                <w:rFonts w:eastAsia="Calibri" w:cs="Times New Roman"/>
                <w:szCs w:val="24"/>
              </w:rPr>
            </w:pPr>
            <w:r w:rsidRPr="00674C8A">
              <w:rPr>
                <w:rFonts w:eastAsia="Calibri" w:cs="Times New Roman"/>
                <w:szCs w:val="24"/>
              </w:rPr>
              <w:t>2.2.</w:t>
            </w:r>
          </w:p>
        </w:tc>
        <w:tc>
          <w:tcPr>
            <w:tcW w:w="949" w:type="pct"/>
            <w:vAlign w:val="center"/>
          </w:tcPr>
          <w:p w14:paraId="6C5DA20B"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Infrastruktūriniai sutrikimai ir (ar) gedimai</w:t>
            </w:r>
          </w:p>
        </w:tc>
        <w:tc>
          <w:tcPr>
            <w:tcW w:w="710" w:type="pct"/>
            <w:vAlign w:val="center"/>
          </w:tcPr>
          <w:p w14:paraId="5F1E68BF"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7" w:type="pct"/>
            <w:vAlign w:val="center"/>
          </w:tcPr>
          <w:p w14:paraId="2CA53ED4"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9" w:type="pct"/>
            <w:vAlign w:val="center"/>
          </w:tcPr>
          <w:p w14:paraId="5A6823E1"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04" w:type="pct"/>
            <w:vAlign w:val="center"/>
          </w:tcPr>
          <w:p w14:paraId="683558E9"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45" w:type="pct"/>
            <w:vAlign w:val="center"/>
          </w:tcPr>
          <w:p w14:paraId="61A0CB3E"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r>
      <w:tr w:rsidR="00A4175C" w:rsidRPr="00674C8A" w14:paraId="6A25D72F" w14:textId="77777777" w:rsidTr="00A54EA7">
        <w:trPr>
          <w:trHeight w:val="20"/>
          <w:jc w:val="center"/>
        </w:trPr>
        <w:tc>
          <w:tcPr>
            <w:tcW w:w="295" w:type="pct"/>
            <w:vAlign w:val="center"/>
          </w:tcPr>
          <w:p w14:paraId="10E392B2" w14:textId="77777777" w:rsidR="00A4175C" w:rsidRPr="00674C8A" w:rsidRDefault="00A4175C" w:rsidP="00674C8A">
            <w:pPr>
              <w:widowControl w:val="0"/>
              <w:spacing w:after="0"/>
              <w:jc w:val="center"/>
              <w:rPr>
                <w:rFonts w:eastAsia="Calibri" w:cs="Times New Roman"/>
                <w:szCs w:val="24"/>
              </w:rPr>
            </w:pPr>
            <w:r w:rsidRPr="00674C8A">
              <w:rPr>
                <w:rFonts w:eastAsia="Calibri" w:cs="Times New Roman"/>
                <w:szCs w:val="24"/>
              </w:rPr>
              <w:t>2.3.</w:t>
            </w:r>
          </w:p>
        </w:tc>
        <w:tc>
          <w:tcPr>
            <w:tcW w:w="949" w:type="pct"/>
            <w:vAlign w:val="center"/>
          </w:tcPr>
          <w:p w14:paraId="057F821F" w14:textId="77777777" w:rsidR="00A4175C" w:rsidRPr="00674C8A" w:rsidRDefault="00A4175C" w:rsidP="00674C8A">
            <w:pPr>
              <w:spacing w:after="0"/>
              <w:contextualSpacing/>
              <w:rPr>
                <w:rFonts w:eastAsia="Calibri" w:cs="Times New Roman"/>
                <w:szCs w:val="24"/>
                <w:lang w:val="pt-BR"/>
              </w:rPr>
            </w:pPr>
            <w:r w:rsidRPr="00674C8A">
              <w:rPr>
                <w:rFonts w:eastAsia="Calibri" w:cs="Times New Roman"/>
                <w:szCs w:val="24"/>
              </w:rPr>
              <w:t>Pavojingas radinys</w:t>
            </w:r>
          </w:p>
        </w:tc>
        <w:tc>
          <w:tcPr>
            <w:tcW w:w="710" w:type="pct"/>
            <w:vAlign w:val="center"/>
          </w:tcPr>
          <w:p w14:paraId="07AF8F5F"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7" w:type="pct"/>
            <w:vAlign w:val="center"/>
          </w:tcPr>
          <w:p w14:paraId="751BD426"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9" w:type="pct"/>
            <w:vAlign w:val="center"/>
          </w:tcPr>
          <w:p w14:paraId="47A6AF30"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04" w:type="pct"/>
            <w:vAlign w:val="center"/>
          </w:tcPr>
          <w:p w14:paraId="609BA82A"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45" w:type="pct"/>
            <w:vAlign w:val="center"/>
          </w:tcPr>
          <w:p w14:paraId="4E8F4A65"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w:t>
            </w:r>
          </w:p>
        </w:tc>
      </w:tr>
      <w:tr w:rsidR="00A4175C" w:rsidRPr="00674C8A" w14:paraId="255696C6" w14:textId="77777777" w:rsidTr="00A54EA7">
        <w:trPr>
          <w:trHeight w:val="20"/>
          <w:jc w:val="center"/>
        </w:trPr>
        <w:tc>
          <w:tcPr>
            <w:tcW w:w="295" w:type="pct"/>
            <w:vAlign w:val="center"/>
          </w:tcPr>
          <w:p w14:paraId="48BD25C0" w14:textId="77777777" w:rsidR="00A4175C" w:rsidRPr="00674C8A" w:rsidRDefault="00A4175C" w:rsidP="00674C8A">
            <w:pPr>
              <w:widowControl w:val="0"/>
              <w:spacing w:after="0"/>
              <w:rPr>
                <w:rFonts w:eastAsia="Calibri" w:cs="Times New Roman"/>
                <w:szCs w:val="24"/>
              </w:rPr>
            </w:pPr>
            <w:r w:rsidRPr="00674C8A">
              <w:rPr>
                <w:rFonts w:eastAsia="Calibri" w:cs="Times New Roman"/>
                <w:szCs w:val="24"/>
              </w:rPr>
              <w:t>2.4.</w:t>
            </w:r>
          </w:p>
        </w:tc>
        <w:tc>
          <w:tcPr>
            <w:tcW w:w="949" w:type="pct"/>
            <w:vAlign w:val="center"/>
          </w:tcPr>
          <w:p w14:paraId="1B5E245F"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Gaisrai ir / ar sprogimai</w:t>
            </w:r>
          </w:p>
        </w:tc>
        <w:tc>
          <w:tcPr>
            <w:tcW w:w="710" w:type="pct"/>
            <w:vAlign w:val="center"/>
          </w:tcPr>
          <w:p w14:paraId="05A62064" w14:textId="77777777" w:rsidR="00A4175C" w:rsidRPr="00674C8A" w:rsidRDefault="00A4175C" w:rsidP="00674C8A">
            <w:pPr>
              <w:widowControl w:val="0"/>
              <w:spacing w:after="0"/>
              <w:jc w:val="center"/>
              <w:rPr>
                <w:rFonts w:cs="Times New Roman"/>
                <w:szCs w:val="24"/>
              </w:rPr>
            </w:pPr>
            <w:r w:rsidRPr="00674C8A">
              <w:rPr>
                <w:rFonts w:cs="Times New Roman"/>
                <w:szCs w:val="24"/>
              </w:rPr>
              <w:t>- oro tarša kietosiomis dalelėmis</w:t>
            </w:r>
          </w:p>
        </w:tc>
        <w:tc>
          <w:tcPr>
            <w:tcW w:w="797" w:type="pct"/>
            <w:vAlign w:val="center"/>
          </w:tcPr>
          <w:p w14:paraId="51354191"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gesinimui skirtu vandeniu</w:t>
            </w:r>
          </w:p>
        </w:tc>
        <w:tc>
          <w:tcPr>
            <w:tcW w:w="799" w:type="pct"/>
            <w:vAlign w:val="center"/>
          </w:tcPr>
          <w:p w14:paraId="03213C15"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gesinimui skirtu vandeniu</w:t>
            </w:r>
          </w:p>
        </w:tc>
        <w:tc>
          <w:tcPr>
            <w:tcW w:w="704" w:type="pct"/>
            <w:vAlign w:val="center"/>
          </w:tcPr>
          <w:p w14:paraId="2D0AB464"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45" w:type="pct"/>
            <w:vAlign w:val="center"/>
          </w:tcPr>
          <w:p w14:paraId="0EB7341B"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mažiau nei 5 proc. turto vertės</w:t>
            </w:r>
          </w:p>
        </w:tc>
      </w:tr>
      <w:tr w:rsidR="00A4175C" w:rsidRPr="00674C8A" w14:paraId="40B4FC77" w14:textId="77777777" w:rsidTr="00A54EA7">
        <w:trPr>
          <w:trHeight w:val="20"/>
          <w:jc w:val="center"/>
        </w:trPr>
        <w:tc>
          <w:tcPr>
            <w:tcW w:w="295" w:type="pct"/>
            <w:vAlign w:val="center"/>
          </w:tcPr>
          <w:p w14:paraId="05E2EECB"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2.5.</w:t>
            </w:r>
          </w:p>
        </w:tc>
        <w:tc>
          <w:tcPr>
            <w:tcW w:w="949" w:type="pct"/>
            <w:vAlign w:val="center"/>
          </w:tcPr>
          <w:p w14:paraId="6DEF9272" w14:textId="77777777" w:rsidR="00A4175C" w:rsidRPr="00674C8A" w:rsidRDefault="00A4175C" w:rsidP="00674C8A">
            <w:pPr>
              <w:widowControl w:val="0"/>
              <w:spacing w:after="0"/>
              <w:rPr>
                <w:rFonts w:eastAsia="Calibri" w:cs="Times New Roman"/>
                <w:szCs w:val="24"/>
              </w:rPr>
            </w:pPr>
            <w:r w:rsidRPr="00674C8A">
              <w:rPr>
                <w:rFonts w:eastAsia="Calibri" w:cs="Times New Roman"/>
                <w:szCs w:val="24"/>
              </w:rPr>
              <w:t>Pramoninė avarija (cheminė tarša)</w:t>
            </w:r>
          </w:p>
        </w:tc>
        <w:tc>
          <w:tcPr>
            <w:tcW w:w="710" w:type="pct"/>
            <w:vAlign w:val="center"/>
          </w:tcPr>
          <w:p w14:paraId="1AD2222B"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toksinėmis medžiagomis*</w:t>
            </w:r>
          </w:p>
        </w:tc>
        <w:tc>
          <w:tcPr>
            <w:tcW w:w="797" w:type="pct"/>
            <w:vAlign w:val="center"/>
          </w:tcPr>
          <w:p w14:paraId="0A757DC0"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9" w:type="pct"/>
            <w:vAlign w:val="center"/>
          </w:tcPr>
          <w:p w14:paraId="5865F615"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toksinėmis medžiagomis*</w:t>
            </w:r>
          </w:p>
        </w:tc>
        <w:tc>
          <w:tcPr>
            <w:tcW w:w="704" w:type="pct"/>
            <w:vAlign w:val="center"/>
          </w:tcPr>
          <w:p w14:paraId="5A9E5A78"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45" w:type="pct"/>
            <w:vAlign w:val="center"/>
          </w:tcPr>
          <w:p w14:paraId="08019B71"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r>
      <w:tr w:rsidR="00A4175C" w:rsidRPr="00674C8A" w14:paraId="5091BB16" w14:textId="77777777" w:rsidTr="00A54EA7">
        <w:trPr>
          <w:trHeight w:val="20"/>
          <w:jc w:val="center"/>
        </w:trPr>
        <w:tc>
          <w:tcPr>
            <w:tcW w:w="295" w:type="pct"/>
            <w:vAlign w:val="center"/>
          </w:tcPr>
          <w:p w14:paraId="7A4646D4"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2.6.</w:t>
            </w:r>
          </w:p>
        </w:tc>
        <w:tc>
          <w:tcPr>
            <w:tcW w:w="949" w:type="pct"/>
            <w:vAlign w:val="center"/>
          </w:tcPr>
          <w:p w14:paraId="75183EE7" w14:textId="77777777" w:rsidR="00A4175C" w:rsidRPr="00674C8A" w:rsidRDefault="00A4175C" w:rsidP="00674C8A">
            <w:pPr>
              <w:spacing w:after="0"/>
              <w:contextualSpacing/>
              <w:rPr>
                <w:rFonts w:eastAsia="Calibri" w:cs="Times New Roman"/>
                <w:szCs w:val="24"/>
                <w:lang w:val="es-ES_tradnl"/>
              </w:rPr>
            </w:pPr>
            <w:r w:rsidRPr="00674C8A">
              <w:rPr>
                <w:rFonts w:eastAsia="Calibri" w:cs="Times New Roman"/>
                <w:szCs w:val="24"/>
              </w:rPr>
              <w:t>Branduolinė avarija Baltarusijos AE</w:t>
            </w:r>
          </w:p>
        </w:tc>
        <w:tc>
          <w:tcPr>
            <w:tcW w:w="710" w:type="pct"/>
            <w:vAlign w:val="center"/>
          </w:tcPr>
          <w:p w14:paraId="3E3228EB"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radiokty-viosiomis dalelėmis*</w:t>
            </w:r>
          </w:p>
        </w:tc>
        <w:tc>
          <w:tcPr>
            <w:tcW w:w="797" w:type="pct"/>
            <w:vAlign w:val="center"/>
          </w:tcPr>
          <w:p w14:paraId="255882BC"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radiokty-viosiomis dalelėmis*</w:t>
            </w:r>
          </w:p>
        </w:tc>
        <w:tc>
          <w:tcPr>
            <w:tcW w:w="799" w:type="pct"/>
            <w:vAlign w:val="center"/>
          </w:tcPr>
          <w:p w14:paraId="4F9C2516"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radiokty-viosiomis dalelėmis*</w:t>
            </w:r>
          </w:p>
        </w:tc>
        <w:tc>
          <w:tcPr>
            <w:tcW w:w="704" w:type="pct"/>
            <w:vAlign w:val="center"/>
          </w:tcPr>
          <w:p w14:paraId="34479F13" w14:textId="77777777" w:rsidR="00A4175C" w:rsidRPr="00674C8A" w:rsidRDefault="00A4175C" w:rsidP="00674C8A">
            <w:pPr>
              <w:widowControl w:val="0"/>
              <w:spacing w:after="0"/>
              <w:jc w:val="center"/>
              <w:rPr>
                <w:rFonts w:cs="Times New Roman"/>
                <w:szCs w:val="24"/>
              </w:rPr>
            </w:pPr>
            <w:r w:rsidRPr="00674C8A">
              <w:rPr>
                <w:rFonts w:cs="Times New Roman"/>
                <w:szCs w:val="24"/>
              </w:rPr>
              <w:t>- poveikis augalams*</w:t>
            </w:r>
          </w:p>
        </w:tc>
        <w:tc>
          <w:tcPr>
            <w:tcW w:w="745" w:type="pct"/>
            <w:vAlign w:val="center"/>
          </w:tcPr>
          <w:p w14:paraId="3AAE6CD3" w14:textId="77777777" w:rsidR="00A4175C" w:rsidRPr="00674C8A" w:rsidRDefault="00A4175C" w:rsidP="00674C8A">
            <w:pPr>
              <w:widowControl w:val="0"/>
              <w:spacing w:after="0"/>
              <w:jc w:val="center"/>
              <w:rPr>
                <w:rFonts w:cs="Times New Roman"/>
                <w:szCs w:val="24"/>
              </w:rPr>
            </w:pPr>
            <w:r w:rsidRPr="00674C8A">
              <w:rPr>
                <w:rFonts w:cs="Times New Roman"/>
                <w:bCs/>
                <w:szCs w:val="24"/>
              </w:rPr>
              <w:t>mažiau nei 5 proc. turto vertės</w:t>
            </w:r>
          </w:p>
        </w:tc>
      </w:tr>
      <w:tr w:rsidR="00A4175C" w:rsidRPr="00674C8A" w14:paraId="4CDD460C" w14:textId="77777777" w:rsidTr="00A54EA7">
        <w:trPr>
          <w:trHeight w:val="20"/>
          <w:jc w:val="center"/>
        </w:trPr>
        <w:tc>
          <w:tcPr>
            <w:tcW w:w="295" w:type="pct"/>
            <w:vAlign w:val="center"/>
          </w:tcPr>
          <w:p w14:paraId="01C30C12"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2.7.</w:t>
            </w:r>
          </w:p>
        </w:tc>
        <w:tc>
          <w:tcPr>
            <w:tcW w:w="949" w:type="pct"/>
            <w:vAlign w:val="center"/>
          </w:tcPr>
          <w:p w14:paraId="32B2B02F"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Pavojus valstybės saugumui</w:t>
            </w:r>
          </w:p>
        </w:tc>
        <w:tc>
          <w:tcPr>
            <w:tcW w:w="710" w:type="pct"/>
            <w:vAlign w:val="center"/>
          </w:tcPr>
          <w:p w14:paraId="0C1DC3E9"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sprogiųjų medžiagų liekanomis*</w:t>
            </w:r>
          </w:p>
        </w:tc>
        <w:tc>
          <w:tcPr>
            <w:tcW w:w="797" w:type="pct"/>
            <w:vAlign w:val="center"/>
          </w:tcPr>
          <w:p w14:paraId="6CF17B0A"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sprogiųjų medžiagų liekanomis*</w:t>
            </w:r>
          </w:p>
        </w:tc>
        <w:tc>
          <w:tcPr>
            <w:tcW w:w="799" w:type="pct"/>
            <w:vAlign w:val="center"/>
          </w:tcPr>
          <w:p w14:paraId="070A0DB8"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sprogiųjų medžiagų liekanomis*</w:t>
            </w:r>
          </w:p>
        </w:tc>
        <w:tc>
          <w:tcPr>
            <w:tcW w:w="704" w:type="pct"/>
            <w:vAlign w:val="center"/>
          </w:tcPr>
          <w:p w14:paraId="27BD12A7" w14:textId="77777777" w:rsidR="00A4175C" w:rsidRPr="00674C8A" w:rsidRDefault="00A4175C" w:rsidP="00674C8A">
            <w:pPr>
              <w:widowControl w:val="0"/>
              <w:spacing w:after="0"/>
              <w:jc w:val="center"/>
              <w:rPr>
                <w:rFonts w:cs="Times New Roman"/>
                <w:szCs w:val="24"/>
              </w:rPr>
            </w:pPr>
            <w:r w:rsidRPr="00674C8A">
              <w:rPr>
                <w:rFonts w:cs="Times New Roman"/>
                <w:szCs w:val="24"/>
              </w:rPr>
              <w:t>- tarša sprogiųjų medžiagų liekanomis*</w:t>
            </w:r>
          </w:p>
        </w:tc>
        <w:tc>
          <w:tcPr>
            <w:tcW w:w="745" w:type="pct"/>
            <w:vAlign w:val="center"/>
          </w:tcPr>
          <w:p w14:paraId="1B815D19" w14:textId="77777777" w:rsidR="00A4175C" w:rsidRPr="00674C8A" w:rsidRDefault="00A4175C" w:rsidP="00674C8A">
            <w:pPr>
              <w:widowControl w:val="0"/>
              <w:spacing w:after="0"/>
              <w:jc w:val="center"/>
              <w:rPr>
                <w:rFonts w:cs="Times New Roman"/>
                <w:szCs w:val="24"/>
              </w:rPr>
            </w:pPr>
            <w:r w:rsidRPr="00674C8A">
              <w:rPr>
                <w:rFonts w:cs="Times New Roman"/>
                <w:bCs/>
                <w:szCs w:val="24"/>
              </w:rPr>
              <w:t>mažiau nei 5 proc. turto vertės</w:t>
            </w:r>
          </w:p>
        </w:tc>
      </w:tr>
      <w:tr w:rsidR="00A4175C" w:rsidRPr="00674C8A" w14:paraId="47F28D0E" w14:textId="77777777" w:rsidTr="00A54EA7">
        <w:trPr>
          <w:trHeight w:val="20"/>
          <w:jc w:val="center"/>
        </w:trPr>
        <w:tc>
          <w:tcPr>
            <w:tcW w:w="295" w:type="pct"/>
            <w:vAlign w:val="center"/>
          </w:tcPr>
          <w:p w14:paraId="5FD51C84"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2.8.</w:t>
            </w:r>
          </w:p>
        </w:tc>
        <w:tc>
          <w:tcPr>
            <w:tcW w:w="949" w:type="pct"/>
            <w:vAlign w:val="center"/>
          </w:tcPr>
          <w:p w14:paraId="0DB3CBD9"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Melagingi pranešimai</w:t>
            </w:r>
          </w:p>
        </w:tc>
        <w:tc>
          <w:tcPr>
            <w:tcW w:w="710" w:type="pct"/>
            <w:vAlign w:val="center"/>
          </w:tcPr>
          <w:p w14:paraId="459FF9C8"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7" w:type="pct"/>
            <w:vAlign w:val="center"/>
          </w:tcPr>
          <w:p w14:paraId="253E3F1B"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99" w:type="pct"/>
            <w:vAlign w:val="center"/>
          </w:tcPr>
          <w:p w14:paraId="6007B34B"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04" w:type="pct"/>
            <w:vAlign w:val="center"/>
          </w:tcPr>
          <w:p w14:paraId="22761ED6"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c>
          <w:tcPr>
            <w:tcW w:w="745" w:type="pct"/>
            <w:vAlign w:val="center"/>
          </w:tcPr>
          <w:p w14:paraId="2889C25F" w14:textId="77777777" w:rsidR="00A4175C" w:rsidRPr="00674C8A" w:rsidRDefault="00A4175C" w:rsidP="00674C8A">
            <w:pPr>
              <w:widowControl w:val="0"/>
              <w:spacing w:after="0"/>
              <w:jc w:val="center"/>
              <w:rPr>
                <w:rFonts w:cs="Times New Roman"/>
                <w:szCs w:val="24"/>
              </w:rPr>
            </w:pPr>
            <w:r w:rsidRPr="00674C8A">
              <w:rPr>
                <w:rFonts w:cs="Times New Roman"/>
                <w:szCs w:val="24"/>
              </w:rPr>
              <w:t>-</w:t>
            </w:r>
          </w:p>
        </w:tc>
      </w:tr>
    </w:tbl>
    <w:p w14:paraId="3F1A240F" w14:textId="77777777" w:rsidR="00A4175C" w:rsidRPr="00674C8A" w:rsidRDefault="00A4175C" w:rsidP="00674C8A">
      <w:pPr>
        <w:widowControl w:val="0"/>
        <w:spacing w:after="0"/>
        <w:jc w:val="both"/>
        <w:rPr>
          <w:rFonts w:cs="Times New Roman"/>
          <w:szCs w:val="24"/>
        </w:rPr>
      </w:pPr>
      <w:r w:rsidRPr="00674C8A">
        <w:rPr>
          <w:rFonts w:cs="Times New Roman"/>
          <w:szCs w:val="24"/>
        </w:rPr>
        <w:t>* įtaka daroma ne Įstaigos mastu.</w:t>
      </w:r>
    </w:p>
    <w:p w14:paraId="68E62259" w14:textId="77777777" w:rsidR="00A4175C" w:rsidRPr="00674C8A" w:rsidRDefault="00A4175C" w:rsidP="00674C8A">
      <w:pPr>
        <w:widowControl w:val="0"/>
        <w:spacing w:after="0"/>
        <w:jc w:val="both"/>
        <w:rPr>
          <w:rFonts w:cs="Times New Roman"/>
          <w:szCs w:val="24"/>
        </w:rPr>
      </w:pPr>
    </w:p>
    <w:p w14:paraId="5FC0946F" w14:textId="77777777" w:rsidR="00A4175C" w:rsidRDefault="00A4175C" w:rsidP="00674C8A">
      <w:pPr>
        <w:widowControl w:val="0"/>
        <w:spacing w:after="0"/>
        <w:ind w:firstLine="567"/>
        <w:jc w:val="both"/>
        <w:rPr>
          <w:rFonts w:cs="Times New Roman"/>
          <w:szCs w:val="24"/>
        </w:rPr>
      </w:pPr>
    </w:p>
    <w:p w14:paraId="7A0B59EF" w14:textId="77777777" w:rsidR="00A4175C" w:rsidRDefault="00A4175C" w:rsidP="00674C8A">
      <w:pPr>
        <w:widowControl w:val="0"/>
        <w:spacing w:after="0"/>
        <w:ind w:firstLine="567"/>
        <w:jc w:val="both"/>
        <w:rPr>
          <w:rFonts w:cs="Times New Roman"/>
          <w:szCs w:val="24"/>
        </w:rPr>
      </w:pPr>
    </w:p>
    <w:p w14:paraId="20863072" w14:textId="77777777" w:rsidR="00A4175C" w:rsidRDefault="00A4175C" w:rsidP="00674C8A">
      <w:pPr>
        <w:widowControl w:val="0"/>
        <w:spacing w:after="0"/>
        <w:ind w:firstLine="567"/>
        <w:jc w:val="both"/>
        <w:rPr>
          <w:rFonts w:cs="Times New Roman"/>
          <w:szCs w:val="24"/>
        </w:rPr>
      </w:pPr>
    </w:p>
    <w:p w14:paraId="56FD3A63" w14:textId="77777777" w:rsidR="00A4175C" w:rsidRDefault="00A4175C" w:rsidP="00674C8A">
      <w:pPr>
        <w:widowControl w:val="0"/>
        <w:spacing w:after="0"/>
        <w:ind w:firstLine="567"/>
        <w:jc w:val="both"/>
        <w:rPr>
          <w:rFonts w:cs="Times New Roman"/>
          <w:szCs w:val="24"/>
        </w:rPr>
      </w:pPr>
    </w:p>
    <w:p w14:paraId="4BB5D1EA" w14:textId="77777777" w:rsidR="00A4175C" w:rsidRDefault="00A4175C" w:rsidP="00674C8A">
      <w:pPr>
        <w:widowControl w:val="0"/>
        <w:spacing w:after="0"/>
        <w:ind w:firstLine="567"/>
        <w:jc w:val="both"/>
        <w:rPr>
          <w:rFonts w:cs="Times New Roman"/>
          <w:szCs w:val="24"/>
        </w:rPr>
      </w:pPr>
    </w:p>
    <w:p w14:paraId="1942D1B5" w14:textId="77777777" w:rsidR="00A4175C" w:rsidRPr="00674C8A" w:rsidRDefault="00A4175C" w:rsidP="00674C8A">
      <w:pPr>
        <w:widowControl w:val="0"/>
        <w:spacing w:after="0"/>
        <w:ind w:firstLine="567"/>
        <w:jc w:val="both"/>
        <w:rPr>
          <w:rFonts w:cs="Times New Roman"/>
          <w:szCs w:val="24"/>
        </w:rPr>
      </w:pPr>
      <w:r w:rsidRPr="00674C8A">
        <w:rPr>
          <w:rFonts w:cs="Times New Roman"/>
          <w:szCs w:val="24"/>
        </w:rPr>
        <w:lastRenderedPageBreak/>
        <w:t>7 lentelė. Galimų pavojų padariniai (poveikis) veiklos tęstinumui:</w:t>
      </w:r>
    </w:p>
    <w:p w14:paraId="3373BC1C" w14:textId="77777777" w:rsidR="00A4175C" w:rsidRPr="00674C8A" w:rsidRDefault="00A4175C" w:rsidP="00674C8A">
      <w:pPr>
        <w:widowControl w:val="0"/>
        <w:spacing w:after="0"/>
        <w:ind w:firstLine="567"/>
        <w:jc w:val="both"/>
        <w:rPr>
          <w:rFonts w:cs="Times New Roman"/>
          <w:szCs w:val="24"/>
        </w:rPr>
      </w:pPr>
    </w:p>
    <w:tbl>
      <w:tblPr>
        <w:tblW w:w="50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92"/>
        <w:gridCol w:w="3028"/>
        <w:gridCol w:w="2939"/>
      </w:tblGrid>
      <w:tr w:rsidR="00A4175C" w:rsidRPr="00674C8A" w14:paraId="48278F29" w14:textId="77777777" w:rsidTr="006E52BA">
        <w:trPr>
          <w:trHeight w:val="19"/>
          <w:tblHeader/>
          <w:jc w:val="center"/>
        </w:trPr>
        <w:tc>
          <w:tcPr>
            <w:tcW w:w="705" w:type="dxa"/>
            <w:vAlign w:val="center"/>
          </w:tcPr>
          <w:p w14:paraId="7A045037" w14:textId="77777777" w:rsidR="00A4175C" w:rsidRPr="00674C8A" w:rsidRDefault="00A4175C" w:rsidP="00674C8A">
            <w:pPr>
              <w:widowControl w:val="0"/>
              <w:spacing w:after="0"/>
              <w:rPr>
                <w:rFonts w:cs="Times New Roman"/>
                <w:b/>
                <w:szCs w:val="24"/>
              </w:rPr>
            </w:pPr>
            <w:r w:rsidRPr="00674C8A">
              <w:rPr>
                <w:rFonts w:cs="Times New Roman"/>
                <w:b/>
                <w:szCs w:val="24"/>
              </w:rPr>
              <w:t>Eil.</w:t>
            </w:r>
          </w:p>
          <w:p w14:paraId="12864A37" w14:textId="77777777" w:rsidR="00A4175C" w:rsidRPr="00674C8A" w:rsidRDefault="00A4175C" w:rsidP="00674C8A">
            <w:pPr>
              <w:widowControl w:val="0"/>
              <w:spacing w:after="0"/>
              <w:rPr>
                <w:rFonts w:cs="Times New Roman"/>
                <w:b/>
                <w:szCs w:val="24"/>
              </w:rPr>
            </w:pPr>
            <w:r w:rsidRPr="00674C8A">
              <w:rPr>
                <w:rFonts w:cs="Times New Roman"/>
                <w:b/>
                <w:szCs w:val="24"/>
              </w:rPr>
              <w:t xml:space="preserve">Nr. </w:t>
            </w:r>
          </w:p>
        </w:tc>
        <w:tc>
          <w:tcPr>
            <w:tcW w:w="2992" w:type="dxa"/>
            <w:vAlign w:val="center"/>
          </w:tcPr>
          <w:p w14:paraId="44D9D9C0" w14:textId="77777777" w:rsidR="00A4175C" w:rsidRPr="00674C8A" w:rsidRDefault="00A4175C" w:rsidP="00674C8A">
            <w:pPr>
              <w:widowControl w:val="0"/>
              <w:spacing w:after="0"/>
              <w:jc w:val="center"/>
              <w:rPr>
                <w:rFonts w:cs="Times New Roman"/>
                <w:b/>
                <w:szCs w:val="24"/>
              </w:rPr>
            </w:pPr>
            <w:r w:rsidRPr="00674C8A">
              <w:rPr>
                <w:rFonts w:cs="Times New Roman"/>
                <w:b/>
                <w:szCs w:val="24"/>
              </w:rPr>
              <w:t>Nustatytas galimas pavojus</w:t>
            </w:r>
          </w:p>
        </w:tc>
        <w:tc>
          <w:tcPr>
            <w:tcW w:w="3028" w:type="dxa"/>
            <w:vAlign w:val="center"/>
          </w:tcPr>
          <w:p w14:paraId="7483764F" w14:textId="77777777" w:rsidR="00A4175C" w:rsidRPr="00674C8A" w:rsidRDefault="00A4175C" w:rsidP="00674C8A">
            <w:pPr>
              <w:widowControl w:val="0"/>
              <w:spacing w:after="0"/>
              <w:jc w:val="center"/>
              <w:rPr>
                <w:rFonts w:cs="Times New Roman"/>
                <w:b/>
                <w:szCs w:val="24"/>
              </w:rPr>
            </w:pPr>
            <w:r w:rsidRPr="00674C8A">
              <w:rPr>
                <w:rFonts w:cs="Times New Roman"/>
                <w:b/>
                <w:szCs w:val="24"/>
              </w:rPr>
              <w:t>Galimi padariniai (poveikis) veiklos tęstinumui</w:t>
            </w:r>
          </w:p>
        </w:tc>
        <w:tc>
          <w:tcPr>
            <w:tcW w:w="2939" w:type="dxa"/>
            <w:vAlign w:val="center"/>
          </w:tcPr>
          <w:p w14:paraId="725EB38D" w14:textId="77777777" w:rsidR="00A4175C" w:rsidRPr="00674C8A" w:rsidRDefault="00A4175C" w:rsidP="00674C8A">
            <w:pPr>
              <w:widowControl w:val="0"/>
              <w:spacing w:after="0"/>
              <w:jc w:val="center"/>
              <w:rPr>
                <w:rFonts w:cs="Times New Roman"/>
                <w:b/>
                <w:szCs w:val="24"/>
              </w:rPr>
            </w:pPr>
            <w:r w:rsidRPr="00674C8A">
              <w:rPr>
                <w:rFonts w:cs="Times New Roman"/>
                <w:b/>
                <w:szCs w:val="24"/>
              </w:rPr>
              <w:t>Galimų padarinių (poveikio) trukmė</w:t>
            </w:r>
          </w:p>
          <w:p w14:paraId="361B15FE" w14:textId="77777777" w:rsidR="00A4175C" w:rsidRPr="00674C8A" w:rsidRDefault="00A4175C" w:rsidP="00674C8A">
            <w:pPr>
              <w:widowControl w:val="0"/>
              <w:spacing w:after="0"/>
              <w:jc w:val="center"/>
              <w:rPr>
                <w:rFonts w:cs="Times New Roman"/>
                <w:b/>
                <w:szCs w:val="24"/>
              </w:rPr>
            </w:pPr>
            <w:r w:rsidRPr="00674C8A">
              <w:rPr>
                <w:rFonts w:cs="Times New Roman"/>
                <w:b/>
                <w:szCs w:val="24"/>
              </w:rPr>
              <w:t>(valandomis arba paromis)</w:t>
            </w:r>
          </w:p>
        </w:tc>
      </w:tr>
      <w:tr w:rsidR="00A4175C" w:rsidRPr="00674C8A" w14:paraId="646927CC" w14:textId="77777777" w:rsidTr="006E52BA">
        <w:trPr>
          <w:trHeight w:val="19"/>
          <w:jc w:val="center"/>
        </w:trPr>
        <w:tc>
          <w:tcPr>
            <w:tcW w:w="705" w:type="dxa"/>
          </w:tcPr>
          <w:p w14:paraId="30ABE23A" w14:textId="77777777" w:rsidR="00A4175C" w:rsidRPr="00674C8A" w:rsidRDefault="00A4175C" w:rsidP="00674C8A">
            <w:pPr>
              <w:widowControl w:val="0"/>
              <w:spacing w:after="0"/>
              <w:rPr>
                <w:rFonts w:cs="Times New Roman"/>
                <w:szCs w:val="24"/>
              </w:rPr>
            </w:pPr>
          </w:p>
        </w:tc>
        <w:tc>
          <w:tcPr>
            <w:tcW w:w="2992" w:type="dxa"/>
          </w:tcPr>
          <w:p w14:paraId="4D1285BD" w14:textId="77777777" w:rsidR="00A4175C" w:rsidRPr="00674C8A" w:rsidRDefault="00A4175C" w:rsidP="00674C8A">
            <w:pPr>
              <w:widowControl w:val="0"/>
              <w:spacing w:after="0"/>
              <w:jc w:val="center"/>
              <w:rPr>
                <w:rFonts w:cs="Times New Roman"/>
                <w:szCs w:val="24"/>
              </w:rPr>
            </w:pPr>
            <w:r w:rsidRPr="00674C8A">
              <w:rPr>
                <w:rFonts w:cs="Times New Roman"/>
                <w:szCs w:val="24"/>
              </w:rPr>
              <w:t>1</w:t>
            </w:r>
          </w:p>
        </w:tc>
        <w:tc>
          <w:tcPr>
            <w:tcW w:w="3028" w:type="dxa"/>
          </w:tcPr>
          <w:p w14:paraId="5AA1861D" w14:textId="77777777" w:rsidR="00A4175C" w:rsidRPr="00674C8A" w:rsidRDefault="00A4175C" w:rsidP="00674C8A">
            <w:pPr>
              <w:widowControl w:val="0"/>
              <w:spacing w:after="0"/>
              <w:jc w:val="center"/>
              <w:rPr>
                <w:rFonts w:cs="Times New Roman"/>
                <w:szCs w:val="24"/>
              </w:rPr>
            </w:pPr>
            <w:r w:rsidRPr="00674C8A">
              <w:rPr>
                <w:rFonts w:cs="Times New Roman"/>
                <w:szCs w:val="24"/>
              </w:rPr>
              <w:t>2</w:t>
            </w:r>
          </w:p>
        </w:tc>
        <w:tc>
          <w:tcPr>
            <w:tcW w:w="2939" w:type="dxa"/>
          </w:tcPr>
          <w:p w14:paraId="01A2FA4E" w14:textId="77777777" w:rsidR="00A4175C" w:rsidRPr="00674C8A" w:rsidRDefault="00A4175C" w:rsidP="00674C8A">
            <w:pPr>
              <w:widowControl w:val="0"/>
              <w:spacing w:after="0"/>
              <w:jc w:val="center"/>
              <w:rPr>
                <w:rFonts w:cs="Times New Roman"/>
                <w:szCs w:val="24"/>
              </w:rPr>
            </w:pPr>
            <w:r w:rsidRPr="00674C8A">
              <w:rPr>
                <w:rFonts w:cs="Times New Roman"/>
                <w:szCs w:val="24"/>
              </w:rPr>
              <w:t>3</w:t>
            </w:r>
          </w:p>
        </w:tc>
      </w:tr>
      <w:tr w:rsidR="00A4175C" w:rsidRPr="00674C8A" w14:paraId="01EB0F1A" w14:textId="77777777" w:rsidTr="006E52BA">
        <w:trPr>
          <w:trHeight w:val="19"/>
          <w:jc w:val="center"/>
        </w:trPr>
        <w:tc>
          <w:tcPr>
            <w:tcW w:w="9664" w:type="dxa"/>
            <w:gridSpan w:val="4"/>
          </w:tcPr>
          <w:p w14:paraId="3128B66C" w14:textId="77777777" w:rsidR="00A4175C" w:rsidRPr="00674C8A" w:rsidRDefault="00A4175C" w:rsidP="00674C8A">
            <w:pPr>
              <w:widowControl w:val="0"/>
              <w:spacing w:after="0"/>
              <w:rPr>
                <w:rFonts w:cs="Times New Roman"/>
                <w:szCs w:val="24"/>
              </w:rPr>
            </w:pPr>
            <w:r w:rsidRPr="00674C8A">
              <w:rPr>
                <w:rFonts w:eastAsia="Times New Roman" w:cs="Times New Roman"/>
                <w:b/>
                <w:szCs w:val="24"/>
              </w:rPr>
              <w:t>1. Galimi gamtiniai pavojai:</w:t>
            </w:r>
          </w:p>
        </w:tc>
      </w:tr>
      <w:tr w:rsidR="00A4175C" w:rsidRPr="00674C8A" w14:paraId="76FC45EC" w14:textId="77777777" w:rsidTr="006E52BA">
        <w:trPr>
          <w:trHeight w:val="19"/>
          <w:jc w:val="center"/>
        </w:trPr>
        <w:tc>
          <w:tcPr>
            <w:tcW w:w="705" w:type="dxa"/>
            <w:vAlign w:val="center"/>
          </w:tcPr>
          <w:p w14:paraId="31AEFEF6" w14:textId="77777777" w:rsidR="00A4175C" w:rsidRPr="00674C8A" w:rsidRDefault="00A4175C" w:rsidP="00674C8A">
            <w:pPr>
              <w:widowControl w:val="0"/>
              <w:spacing w:after="0"/>
              <w:rPr>
                <w:rFonts w:cs="Times New Roman"/>
                <w:szCs w:val="24"/>
              </w:rPr>
            </w:pPr>
            <w:r w:rsidRPr="00674C8A">
              <w:rPr>
                <w:rFonts w:cs="Times New Roman"/>
                <w:szCs w:val="24"/>
              </w:rPr>
              <w:t>1.1.</w:t>
            </w:r>
          </w:p>
        </w:tc>
        <w:tc>
          <w:tcPr>
            <w:tcW w:w="2992" w:type="dxa"/>
            <w:vAlign w:val="center"/>
          </w:tcPr>
          <w:p w14:paraId="2177E4C9" w14:textId="77777777" w:rsidR="00A4175C" w:rsidRPr="00674C8A" w:rsidRDefault="00A4175C" w:rsidP="00674C8A">
            <w:pPr>
              <w:widowControl w:val="0"/>
              <w:spacing w:after="0"/>
              <w:rPr>
                <w:rFonts w:cs="Times New Roman"/>
                <w:szCs w:val="24"/>
              </w:rPr>
            </w:pPr>
            <w:r w:rsidRPr="00674C8A">
              <w:rPr>
                <w:rFonts w:cs="Times New Roman"/>
                <w:szCs w:val="24"/>
              </w:rPr>
              <w:t>Stichiniai, katastrofiniai hidrologiniai ir meteorologiniai reiškiniai</w:t>
            </w:r>
          </w:p>
        </w:tc>
        <w:tc>
          <w:tcPr>
            <w:tcW w:w="3028" w:type="dxa"/>
            <w:vAlign w:val="center"/>
          </w:tcPr>
          <w:p w14:paraId="0F90AD18" w14:textId="77777777" w:rsidR="00A4175C" w:rsidRPr="00674C8A" w:rsidRDefault="00A4175C" w:rsidP="00674C8A">
            <w:pPr>
              <w:pStyle w:val="Sraopastraipa"/>
              <w:widowControl w:val="0"/>
              <w:numPr>
                <w:ilvl w:val="0"/>
                <w:numId w:val="11"/>
              </w:numPr>
              <w:tabs>
                <w:tab w:val="left" w:pos="156"/>
              </w:tabs>
              <w:spacing w:after="0"/>
              <w:ind w:left="15" w:hanging="15"/>
              <w:rPr>
                <w:rFonts w:cs="Times New Roman"/>
                <w:szCs w:val="24"/>
              </w:rPr>
            </w:pPr>
            <w:r w:rsidRPr="00674C8A">
              <w:rPr>
                <w:rFonts w:cs="Times New Roman"/>
                <w:szCs w:val="24"/>
              </w:rPr>
              <w:t>ribotas privažiavimas (patekimas) prie įstaigos;</w:t>
            </w:r>
          </w:p>
          <w:p w14:paraId="3C4D1C6E" w14:textId="77777777" w:rsidR="00A4175C" w:rsidRPr="00674C8A" w:rsidRDefault="00A4175C" w:rsidP="00674C8A">
            <w:pPr>
              <w:pStyle w:val="Sraopastraipa"/>
              <w:widowControl w:val="0"/>
              <w:numPr>
                <w:ilvl w:val="0"/>
                <w:numId w:val="11"/>
              </w:numPr>
              <w:tabs>
                <w:tab w:val="left" w:pos="156"/>
              </w:tabs>
              <w:spacing w:after="0"/>
              <w:ind w:left="15" w:hanging="15"/>
              <w:rPr>
                <w:rFonts w:cs="Times New Roman"/>
                <w:szCs w:val="24"/>
              </w:rPr>
            </w:pPr>
            <w:r w:rsidRPr="00674C8A">
              <w:rPr>
                <w:rFonts w:cs="Times New Roman"/>
                <w:szCs w:val="24"/>
              </w:rPr>
              <w:t>infrastruktūros tiekimo sutrikimai.</w:t>
            </w:r>
          </w:p>
        </w:tc>
        <w:tc>
          <w:tcPr>
            <w:tcW w:w="2939" w:type="dxa"/>
            <w:vAlign w:val="center"/>
          </w:tcPr>
          <w:p w14:paraId="75486FF7"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6 iki 24 valandų</w:t>
            </w:r>
          </w:p>
        </w:tc>
      </w:tr>
      <w:tr w:rsidR="00A4175C" w:rsidRPr="00674C8A" w14:paraId="7376FD72" w14:textId="77777777" w:rsidTr="006E52BA">
        <w:trPr>
          <w:trHeight w:val="19"/>
          <w:jc w:val="center"/>
        </w:trPr>
        <w:tc>
          <w:tcPr>
            <w:tcW w:w="705" w:type="dxa"/>
            <w:vAlign w:val="center"/>
          </w:tcPr>
          <w:p w14:paraId="47135DDA" w14:textId="77777777" w:rsidR="00A4175C" w:rsidRPr="00674C8A" w:rsidRDefault="00A4175C" w:rsidP="00674C8A">
            <w:pPr>
              <w:widowControl w:val="0"/>
              <w:spacing w:after="0"/>
              <w:rPr>
                <w:rFonts w:cs="Times New Roman"/>
                <w:szCs w:val="24"/>
              </w:rPr>
            </w:pPr>
            <w:r w:rsidRPr="00674C8A">
              <w:rPr>
                <w:rFonts w:cs="Times New Roman"/>
                <w:szCs w:val="24"/>
              </w:rPr>
              <w:t>1.2.</w:t>
            </w:r>
          </w:p>
        </w:tc>
        <w:tc>
          <w:tcPr>
            <w:tcW w:w="2992" w:type="dxa"/>
          </w:tcPr>
          <w:p w14:paraId="4D045C6C" w14:textId="77777777" w:rsidR="00A4175C" w:rsidRPr="00674C8A" w:rsidRDefault="00A4175C" w:rsidP="00674C8A">
            <w:pPr>
              <w:widowControl w:val="0"/>
              <w:spacing w:after="0"/>
              <w:rPr>
                <w:rFonts w:cs="Times New Roman"/>
                <w:szCs w:val="24"/>
              </w:rPr>
            </w:pPr>
            <w:r w:rsidRPr="00674C8A">
              <w:rPr>
                <w:rFonts w:cs="Times New Roman"/>
                <w:szCs w:val="24"/>
              </w:rPr>
              <w:t>Epidemijos ir / ar pandemijos</w:t>
            </w:r>
          </w:p>
        </w:tc>
        <w:tc>
          <w:tcPr>
            <w:tcW w:w="3028" w:type="dxa"/>
            <w:vAlign w:val="center"/>
          </w:tcPr>
          <w:p w14:paraId="3B5A681D" w14:textId="77777777" w:rsidR="00A4175C" w:rsidRPr="00674C8A" w:rsidRDefault="00A4175C" w:rsidP="00674C8A">
            <w:pPr>
              <w:pStyle w:val="Sraopastraipa"/>
              <w:widowControl w:val="0"/>
              <w:numPr>
                <w:ilvl w:val="0"/>
                <w:numId w:val="11"/>
              </w:numPr>
              <w:tabs>
                <w:tab w:val="left" w:pos="156"/>
              </w:tabs>
              <w:spacing w:after="0"/>
              <w:ind w:left="0" w:firstLine="0"/>
              <w:rPr>
                <w:rFonts w:cs="Times New Roman"/>
                <w:szCs w:val="24"/>
              </w:rPr>
            </w:pPr>
            <w:r w:rsidRPr="00674C8A">
              <w:rPr>
                <w:rFonts w:cs="Times New Roman"/>
                <w:szCs w:val="24"/>
              </w:rPr>
              <w:t>didelis darbuotojų sergamumas;</w:t>
            </w:r>
          </w:p>
          <w:p w14:paraId="1658E1F3" w14:textId="77777777" w:rsidR="00A4175C" w:rsidRPr="00674C8A" w:rsidRDefault="00A4175C" w:rsidP="00674C8A">
            <w:pPr>
              <w:pStyle w:val="Sraopastraipa"/>
              <w:widowControl w:val="0"/>
              <w:numPr>
                <w:ilvl w:val="0"/>
                <w:numId w:val="11"/>
              </w:numPr>
              <w:tabs>
                <w:tab w:val="left" w:pos="156"/>
              </w:tabs>
              <w:spacing w:after="0"/>
              <w:ind w:left="0" w:firstLine="0"/>
              <w:rPr>
                <w:rFonts w:cs="Times New Roman"/>
                <w:szCs w:val="24"/>
              </w:rPr>
            </w:pPr>
            <w:r w:rsidRPr="00674C8A">
              <w:rPr>
                <w:rFonts w:cs="Times New Roman"/>
                <w:szCs w:val="24"/>
              </w:rPr>
              <w:t>karantino įvedimas;</w:t>
            </w:r>
          </w:p>
          <w:p w14:paraId="6AE0F0B4" w14:textId="77777777" w:rsidR="00A4175C" w:rsidRPr="00674C8A" w:rsidRDefault="00A4175C" w:rsidP="00674C8A">
            <w:pPr>
              <w:pStyle w:val="Sraopastraipa"/>
              <w:widowControl w:val="0"/>
              <w:numPr>
                <w:ilvl w:val="0"/>
                <w:numId w:val="11"/>
              </w:numPr>
              <w:tabs>
                <w:tab w:val="left" w:pos="156"/>
              </w:tabs>
              <w:spacing w:after="0"/>
              <w:ind w:left="0" w:firstLine="0"/>
              <w:rPr>
                <w:rFonts w:cs="Times New Roman"/>
                <w:szCs w:val="24"/>
              </w:rPr>
            </w:pPr>
            <w:r w:rsidRPr="00674C8A">
              <w:rPr>
                <w:rFonts w:cs="Times New Roman"/>
                <w:szCs w:val="24"/>
              </w:rPr>
              <w:t>nuotolio darbo organizavimas.</w:t>
            </w:r>
          </w:p>
        </w:tc>
        <w:tc>
          <w:tcPr>
            <w:tcW w:w="2939" w:type="dxa"/>
            <w:vAlign w:val="center"/>
          </w:tcPr>
          <w:p w14:paraId="527F29E4"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3 iki 30 parų</w:t>
            </w:r>
          </w:p>
        </w:tc>
      </w:tr>
      <w:tr w:rsidR="00A4175C" w:rsidRPr="00674C8A" w14:paraId="2EE7766C" w14:textId="77777777" w:rsidTr="006E52BA">
        <w:trPr>
          <w:trHeight w:val="19"/>
          <w:jc w:val="center"/>
        </w:trPr>
        <w:tc>
          <w:tcPr>
            <w:tcW w:w="9664" w:type="dxa"/>
            <w:gridSpan w:val="4"/>
          </w:tcPr>
          <w:p w14:paraId="36E5F4A7" w14:textId="77777777" w:rsidR="00A4175C" w:rsidRPr="00674C8A" w:rsidRDefault="00A4175C" w:rsidP="00674C8A">
            <w:pPr>
              <w:widowControl w:val="0"/>
              <w:spacing w:after="0"/>
              <w:rPr>
                <w:rFonts w:cs="Times New Roman"/>
                <w:szCs w:val="24"/>
              </w:rPr>
            </w:pPr>
            <w:r w:rsidRPr="00674C8A">
              <w:rPr>
                <w:rFonts w:cs="Times New Roman"/>
                <w:b/>
                <w:szCs w:val="24"/>
              </w:rPr>
              <w:t xml:space="preserve">2. </w:t>
            </w:r>
            <w:r w:rsidRPr="00674C8A">
              <w:rPr>
                <w:rFonts w:cs="Times New Roman"/>
                <w:b/>
                <w:bCs/>
                <w:szCs w:val="24"/>
              </w:rPr>
              <w:t>Žmogaus veiklos sukelti pavojai:</w:t>
            </w:r>
          </w:p>
        </w:tc>
      </w:tr>
      <w:tr w:rsidR="00A4175C" w:rsidRPr="00674C8A" w14:paraId="37FD1C1A" w14:textId="77777777" w:rsidTr="006E52BA">
        <w:trPr>
          <w:trHeight w:val="19"/>
          <w:jc w:val="center"/>
        </w:trPr>
        <w:tc>
          <w:tcPr>
            <w:tcW w:w="705" w:type="dxa"/>
            <w:vAlign w:val="center"/>
          </w:tcPr>
          <w:p w14:paraId="00B6D937" w14:textId="77777777" w:rsidR="00A4175C" w:rsidRPr="00674C8A" w:rsidRDefault="00A4175C" w:rsidP="00674C8A">
            <w:pPr>
              <w:widowControl w:val="0"/>
              <w:spacing w:after="0"/>
              <w:rPr>
                <w:rFonts w:cs="Times New Roman"/>
                <w:szCs w:val="24"/>
              </w:rPr>
            </w:pPr>
            <w:r w:rsidRPr="00674C8A">
              <w:rPr>
                <w:rFonts w:cs="Times New Roman"/>
                <w:szCs w:val="24"/>
              </w:rPr>
              <w:t>2.1.</w:t>
            </w:r>
          </w:p>
        </w:tc>
        <w:tc>
          <w:tcPr>
            <w:tcW w:w="2992" w:type="dxa"/>
            <w:vAlign w:val="center"/>
          </w:tcPr>
          <w:p w14:paraId="01B7CD81"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Pastatų griuvimai</w:t>
            </w:r>
          </w:p>
        </w:tc>
        <w:tc>
          <w:tcPr>
            <w:tcW w:w="3028" w:type="dxa"/>
            <w:vAlign w:val="center"/>
          </w:tcPr>
          <w:p w14:paraId="03537C06" w14:textId="77777777" w:rsidR="00A4175C" w:rsidRPr="00674C8A" w:rsidRDefault="00A4175C" w:rsidP="00674C8A">
            <w:pPr>
              <w:pStyle w:val="Sraopastraipa"/>
              <w:widowControl w:val="0"/>
              <w:numPr>
                <w:ilvl w:val="0"/>
                <w:numId w:val="11"/>
              </w:numPr>
              <w:tabs>
                <w:tab w:val="left" w:pos="156"/>
              </w:tabs>
              <w:spacing w:after="0"/>
              <w:ind w:left="15" w:firstLine="0"/>
              <w:rPr>
                <w:rFonts w:cs="Times New Roman"/>
                <w:szCs w:val="24"/>
              </w:rPr>
            </w:pPr>
            <w:r w:rsidRPr="00674C8A">
              <w:rPr>
                <w:rFonts w:cs="Times New Roman"/>
                <w:szCs w:val="24"/>
              </w:rPr>
              <w:t>dalinis arba visiškas veiklos perskirstymas dėl paveiktų pastato vietų.</w:t>
            </w:r>
          </w:p>
        </w:tc>
        <w:tc>
          <w:tcPr>
            <w:tcW w:w="2939" w:type="dxa"/>
            <w:vAlign w:val="center"/>
          </w:tcPr>
          <w:p w14:paraId="34C9ACF6"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3 iki 30 parų</w:t>
            </w:r>
          </w:p>
        </w:tc>
      </w:tr>
      <w:tr w:rsidR="00A4175C" w:rsidRPr="00674C8A" w14:paraId="706255E0" w14:textId="77777777" w:rsidTr="006E52BA">
        <w:trPr>
          <w:trHeight w:val="19"/>
          <w:jc w:val="center"/>
        </w:trPr>
        <w:tc>
          <w:tcPr>
            <w:tcW w:w="705" w:type="dxa"/>
            <w:vAlign w:val="center"/>
          </w:tcPr>
          <w:p w14:paraId="042BDDCD" w14:textId="77777777" w:rsidR="00A4175C" w:rsidRPr="00674C8A" w:rsidRDefault="00A4175C" w:rsidP="00674C8A">
            <w:pPr>
              <w:widowControl w:val="0"/>
              <w:spacing w:after="0"/>
              <w:rPr>
                <w:rFonts w:cs="Times New Roman"/>
                <w:szCs w:val="24"/>
              </w:rPr>
            </w:pPr>
            <w:r w:rsidRPr="00674C8A">
              <w:rPr>
                <w:rFonts w:cs="Times New Roman"/>
                <w:szCs w:val="24"/>
              </w:rPr>
              <w:t>2.2.</w:t>
            </w:r>
          </w:p>
        </w:tc>
        <w:tc>
          <w:tcPr>
            <w:tcW w:w="2992" w:type="dxa"/>
            <w:vAlign w:val="center"/>
          </w:tcPr>
          <w:p w14:paraId="21E8B879"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Infrastruktūriniai sutrikimai ir (ar) gedimai</w:t>
            </w:r>
          </w:p>
        </w:tc>
        <w:tc>
          <w:tcPr>
            <w:tcW w:w="3028" w:type="dxa"/>
            <w:vAlign w:val="center"/>
          </w:tcPr>
          <w:p w14:paraId="77F9B9DE" w14:textId="77777777" w:rsidR="00A4175C" w:rsidRPr="00674C8A" w:rsidRDefault="00A4175C" w:rsidP="00674C8A">
            <w:pPr>
              <w:pStyle w:val="Sraopastraipa"/>
              <w:widowControl w:val="0"/>
              <w:numPr>
                <w:ilvl w:val="0"/>
                <w:numId w:val="11"/>
              </w:numPr>
              <w:tabs>
                <w:tab w:val="left" w:pos="156"/>
              </w:tabs>
              <w:spacing w:after="0"/>
              <w:ind w:left="15" w:hanging="15"/>
              <w:jc w:val="center"/>
              <w:rPr>
                <w:rFonts w:cs="Times New Roman"/>
                <w:szCs w:val="24"/>
              </w:rPr>
            </w:pPr>
            <w:r w:rsidRPr="00674C8A">
              <w:rPr>
                <w:rFonts w:cs="Times New Roman"/>
                <w:szCs w:val="24"/>
              </w:rPr>
              <w:t>laikinas veiklos sutrikimas.</w:t>
            </w:r>
          </w:p>
        </w:tc>
        <w:tc>
          <w:tcPr>
            <w:tcW w:w="2939" w:type="dxa"/>
            <w:vAlign w:val="center"/>
          </w:tcPr>
          <w:p w14:paraId="425C7787"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6 iki 24 valandų</w:t>
            </w:r>
          </w:p>
        </w:tc>
      </w:tr>
      <w:tr w:rsidR="00A4175C" w:rsidRPr="00674C8A" w14:paraId="6F336A26" w14:textId="77777777" w:rsidTr="006E52BA">
        <w:trPr>
          <w:trHeight w:val="19"/>
          <w:jc w:val="center"/>
        </w:trPr>
        <w:tc>
          <w:tcPr>
            <w:tcW w:w="705" w:type="dxa"/>
            <w:vAlign w:val="center"/>
          </w:tcPr>
          <w:p w14:paraId="0785586E" w14:textId="77777777" w:rsidR="00A4175C" w:rsidRPr="00674C8A" w:rsidRDefault="00A4175C" w:rsidP="00674C8A">
            <w:pPr>
              <w:widowControl w:val="0"/>
              <w:spacing w:after="0"/>
              <w:rPr>
                <w:rFonts w:cs="Times New Roman"/>
                <w:szCs w:val="24"/>
              </w:rPr>
            </w:pPr>
            <w:r w:rsidRPr="00674C8A">
              <w:rPr>
                <w:rFonts w:cs="Times New Roman"/>
                <w:szCs w:val="24"/>
              </w:rPr>
              <w:t>2.3.</w:t>
            </w:r>
          </w:p>
        </w:tc>
        <w:tc>
          <w:tcPr>
            <w:tcW w:w="2992" w:type="dxa"/>
            <w:vAlign w:val="center"/>
          </w:tcPr>
          <w:p w14:paraId="219E36B9" w14:textId="77777777" w:rsidR="00A4175C" w:rsidRPr="00674C8A" w:rsidRDefault="00A4175C" w:rsidP="00674C8A">
            <w:pPr>
              <w:widowControl w:val="0"/>
              <w:spacing w:after="0"/>
              <w:rPr>
                <w:rFonts w:eastAsia="Calibri" w:cs="Times New Roman"/>
                <w:szCs w:val="24"/>
              </w:rPr>
            </w:pPr>
            <w:r w:rsidRPr="00674C8A">
              <w:rPr>
                <w:rFonts w:eastAsia="Calibri" w:cs="Times New Roman"/>
                <w:szCs w:val="24"/>
              </w:rPr>
              <w:t>Pavojingas radinys</w:t>
            </w:r>
          </w:p>
        </w:tc>
        <w:tc>
          <w:tcPr>
            <w:tcW w:w="3028" w:type="dxa"/>
            <w:vAlign w:val="center"/>
          </w:tcPr>
          <w:p w14:paraId="4DA62AFA" w14:textId="77777777" w:rsidR="00A4175C" w:rsidRPr="00674C8A" w:rsidRDefault="00A4175C" w:rsidP="00674C8A">
            <w:pPr>
              <w:pStyle w:val="Sraopastraipa"/>
              <w:widowControl w:val="0"/>
              <w:numPr>
                <w:ilvl w:val="0"/>
                <w:numId w:val="11"/>
              </w:numPr>
              <w:tabs>
                <w:tab w:val="left" w:pos="156"/>
              </w:tabs>
              <w:spacing w:after="0"/>
              <w:ind w:left="0" w:firstLine="0"/>
              <w:jc w:val="center"/>
              <w:rPr>
                <w:rFonts w:cs="Times New Roman"/>
                <w:szCs w:val="24"/>
              </w:rPr>
            </w:pPr>
            <w:r w:rsidRPr="00674C8A">
              <w:rPr>
                <w:rFonts w:cs="Times New Roman"/>
                <w:szCs w:val="24"/>
              </w:rPr>
              <w:t>laikinas veiklos sutrikimas.</w:t>
            </w:r>
          </w:p>
        </w:tc>
        <w:tc>
          <w:tcPr>
            <w:tcW w:w="2939" w:type="dxa"/>
            <w:vAlign w:val="center"/>
          </w:tcPr>
          <w:p w14:paraId="7ACB9581"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6 iki 24 valandų</w:t>
            </w:r>
          </w:p>
        </w:tc>
      </w:tr>
      <w:tr w:rsidR="00A4175C" w:rsidRPr="00674C8A" w14:paraId="370B80D3" w14:textId="77777777" w:rsidTr="006E52BA">
        <w:trPr>
          <w:trHeight w:val="19"/>
          <w:jc w:val="center"/>
        </w:trPr>
        <w:tc>
          <w:tcPr>
            <w:tcW w:w="705" w:type="dxa"/>
            <w:vAlign w:val="center"/>
          </w:tcPr>
          <w:p w14:paraId="227C306A" w14:textId="77777777" w:rsidR="00A4175C" w:rsidRPr="00674C8A" w:rsidRDefault="00A4175C" w:rsidP="00674C8A">
            <w:pPr>
              <w:widowControl w:val="0"/>
              <w:spacing w:after="0"/>
              <w:rPr>
                <w:rFonts w:cs="Times New Roman"/>
                <w:szCs w:val="24"/>
              </w:rPr>
            </w:pPr>
            <w:r w:rsidRPr="00674C8A">
              <w:rPr>
                <w:rFonts w:cs="Times New Roman"/>
                <w:szCs w:val="24"/>
              </w:rPr>
              <w:t>2.4.</w:t>
            </w:r>
          </w:p>
        </w:tc>
        <w:tc>
          <w:tcPr>
            <w:tcW w:w="2992" w:type="dxa"/>
            <w:vAlign w:val="center"/>
          </w:tcPr>
          <w:p w14:paraId="115A08AF"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Gaisrai ir / ar sprogimai</w:t>
            </w:r>
          </w:p>
        </w:tc>
        <w:tc>
          <w:tcPr>
            <w:tcW w:w="3028" w:type="dxa"/>
            <w:vAlign w:val="center"/>
          </w:tcPr>
          <w:p w14:paraId="460BE190" w14:textId="77777777" w:rsidR="00A4175C" w:rsidRPr="00674C8A" w:rsidRDefault="00A4175C" w:rsidP="00674C8A">
            <w:pPr>
              <w:pStyle w:val="Sraopastraipa"/>
              <w:widowControl w:val="0"/>
              <w:numPr>
                <w:ilvl w:val="0"/>
                <w:numId w:val="11"/>
              </w:numPr>
              <w:tabs>
                <w:tab w:val="left" w:pos="156"/>
              </w:tabs>
              <w:spacing w:after="0"/>
              <w:ind w:left="15" w:hanging="15"/>
              <w:rPr>
                <w:rFonts w:cs="Times New Roman"/>
                <w:szCs w:val="24"/>
              </w:rPr>
            </w:pPr>
            <w:r w:rsidRPr="00674C8A">
              <w:rPr>
                <w:rFonts w:cs="Times New Roman"/>
                <w:szCs w:val="24"/>
              </w:rPr>
              <w:t>dalinis arba visiškas veiklos perskirstymas dėl paveiktų pastato vietų;</w:t>
            </w:r>
          </w:p>
        </w:tc>
        <w:tc>
          <w:tcPr>
            <w:tcW w:w="2939" w:type="dxa"/>
            <w:vAlign w:val="center"/>
          </w:tcPr>
          <w:p w14:paraId="50D92FCC"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1 iki 30 parų</w:t>
            </w:r>
          </w:p>
        </w:tc>
      </w:tr>
      <w:tr w:rsidR="00A4175C" w:rsidRPr="00674C8A" w14:paraId="526178A1" w14:textId="77777777" w:rsidTr="006E52BA">
        <w:trPr>
          <w:trHeight w:val="19"/>
          <w:jc w:val="center"/>
        </w:trPr>
        <w:tc>
          <w:tcPr>
            <w:tcW w:w="705" w:type="dxa"/>
            <w:vAlign w:val="center"/>
          </w:tcPr>
          <w:p w14:paraId="4F59DEB7" w14:textId="77777777" w:rsidR="00A4175C" w:rsidRPr="00674C8A" w:rsidRDefault="00A4175C" w:rsidP="00674C8A">
            <w:pPr>
              <w:widowControl w:val="0"/>
              <w:spacing w:after="0"/>
              <w:rPr>
                <w:rFonts w:cs="Times New Roman"/>
                <w:szCs w:val="24"/>
              </w:rPr>
            </w:pPr>
            <w:r w:rsidRPr="00674C8A">
              <w:rPr>
                <w:rFonts w:cs="Times New Roman"/>
                <w:szCs w:val="24"/>
              </w:rPr>
              <w:t>2.5.</w:t>
            </w:r>
          </w:p>
        </w:tc>
        <w:tc>
          <w:tcPr>
            <w:tcW w:w="2992" w:type="dxa"/>
            <w:vAlign w:val="center"/>
          </w:tcPr>
          <w:p w14:paraId="45C1F7EF" w14:textId="77777777" w:rsidR="00A4175C" w:rsidRPr="00674C8A" w:rsidRDefault="00A4175C" w:rsidP="00674C8A">
            <w:pPr>
              <w:widowControl w:val="0"/>
              <w:spacing w:after="0"/>
              <w:rPr>
                <w:rFonts w:eastAsia="Calibri" w:cs="Times New Roman"/>
                <w:szCs w:val="24"/>
              </w:rPr>
            </w:pPr>
            <w:r w:rsidRPr="00674C8A">
              <w:rPr>
                <w:rFonts w:eastAsia="Calibri" w:cs="Times New Roman"/>
                <w:szCs w:val="24"/>
              </w:rPr>
              <w:t>Pramoninė avarija (cheminė tarša)</w:t>
            </w:r>
          </w:p>
        </w:tc>
        <w:tc>
          <w:tcPr>
            <w:tcW w:w="3028" w:type="dxa"/>
            <w:vAlign w:val="center"/>
          </w:tcPr>
          <w:p w14:paraId="3D51636A" w14:textId="77777777" w:rsidR="00A4175C" w:rsidRPr="00674C8A" w:rsidRDefault="00A4175C" w:rsidP="00674C8A">
            <w:pPr>
              <w:pStyle w:val="Sraopastraipa"/>
              <w:widowControl w:val="0"/>
              <w:numPr>
                <w:ilvl w:val="0"/>
                <w:numId w:val="11"/>
              </w:numPr>
              <w:tabs>
                <w:tab w:val="left" w:pos="156"/>
              </w:tabs>
              <w:spacing w:after="0"/>
              <w:ind w:left="15" w:hanging="15"/>
              <w:jc w:val="center"/>
              <w:rPr>
                <w:rFonts w:cs="Times New Roman"/>
                <w:szCs w:val="24"/>
              </w:rPr>
            </w:pPr>
            <w:r w:rsidRPr="00674C8A">
              <w:rPr>
                <w:rFonts w:cs="Times New Roman"/>
                <w:szCs w:val="24"/>
              </w:rPr>
              <w:t>laikinas veiklos sutrikimas.</w:t>
            </w:r>
          </w:p>
        </w:tc>
        <w:tc>
          <w:tcPr>
            <w:tcW w:w="2939" w:type="dxa"/>
            <w:vAlign w:val="center"/>
          </w:tcPr>
          <w:p w14:paraId="765FC04E"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6 iki 24 valandų</w:t>
            </w:r>
          </w:p>
        </w:tc>
      </w:tr>
      <w:tr w:rsidR="00A4175C" w:rsidRPr="00674C8A" w14:paraId="4BEF7532" w14:textId="77777777" w:rsidTr="006E52BA">
        <w:trPr>
          <w:trHeight w:val="19"/>
          <w:jc w:val="center"/>
        </w:trPr>
        <w:tc>
          <w:tcPr>
            <w:tcW w:w="705" w:type="dxa"/>
            <w:vAlign w:val="center"/>
          </w:tcPr>
          <w:p w14:paraId="005DA1EB" w14:textId="77777777" w:rsidR="00A4175C" w:rsidRPr="00674C8A" w:rsidRDefault="00A4175C" w:rsidP="00674C8A">
            <w:pPr>
              <w:widowControl w:val="0"/>
              <w:spacing w:after="0"/>
              <w:rPr>
                <w:rFonts w:cs="Times New Roman"/>
                <w:szCs w:val="24"/>
              </w:rPr>
            </w:pPr>
            <w:r w:rsidRPr="00674C8A">
              <w:rPr>
                <w:rFonts w:cs="Times New Roman"/>
                <w:szCs w:val="24"/>
              </w:rPr>
              <w:t>2.6.</w:t>
            </w:r>
          </w:p>
        </w:tc>
        <w:tc>
          <w:tcPr>
            <w:tcW w:w="2992" w:type="dxa"/>
            <w:vAlign w:val="center"/>
          </w:tcPr>
          <w:p w14:paraId="2319574A" w14:textId="77777777" w:rsidR="00A4175C" w:rsidRPr="00674C8A" w:rsidRDefault="00A4175C" w:rsidP="00674C8A">
            <w:pPr>
              <w:widowControl w:val="0"/>
              <w:spacing w:after="0"/>
              <w:rPr>
                <w:rFonts w:eastAsia="Calibri" w:cs="Times New Roman"/>
                <w:szCs w:val="24"/>
              </w:rPr>
            </w:pPr>
            <w:r w:rsidRPr="00674C8A">
              <w:rPr>
                <w:rFonts w:eastAsia="Calibri" w:cs="Times New Roman"/>
                <w:szCs w:val="24"/>
              </w:rPr>
              <w:t>Branduolinė avarija Baltarusijos AE</w:t>
            </w:r>
          </w:p>
        </w:tc>
        <w:tc>
          <w:tcPr>
            <w:tcW w:w="3028" w:type="dxa"/>
            <w:vAlign w:val="center"/>
          </w:tcPr>
          <w:p w14:paraId="1E367E17" w14:textId="77777777" w:rsidR="00A4175C" w:rsidRPr="00674C8A" w:rsidRDefault="00A4175C" w:rsidP="00674C8A">
            <w:pPr>
              <w:pStyle w:val="Sraopastraipa"/>
              <w:widowControl w:val="0"/>
              <w:numPr>
                <w:ilvl w:val="0"/>
                <w:numId w:val="11"/>
              </w:numPr>
              <w:tabs>
                <w:tab w:val="left" w:pos="156"/>
              </w:tabs>
              <w:spacing w:after="0"/>
              <w:ind w:left="15" w:hanging="15"/>
              <w:rPr>
                <w:rFonts w:cs="Times New Roman"/>
                <w:szCs w:val="24"/>
              </w:rPr>
            </w:pPr>
            <w:r w:rsidRPr="00674C8A">
              <w:rPr>
                <w:rFonts w:cs="Times New Roman"/>
                <w:szCs w:val="24"/>
              </w:rPr>
              <w:t>laikinas veiklos stabdymas.</w:t>
            </w:r>
          </w:p>
        </w:tc>
        <w:tc>
          <w:tcPr>
            <w:tcW w:w="2939" w:type="dxa"/>
            <w:vAlign w:val="center"/>
          </w:tcPr>
          <w:p w14:paraId="2B8FEFCE"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3 iki 30 parų</w:t>
            </w:r>
          </w:p>
        </w:tc>
      </w:tr>
      <w:tr w:rsidR="00A4175C" w:rsidRPr="00674C8A" w14:paraId="15D260AB" w14:textId="77777777" w:rsidTr="006E52BA">
        <w:trPr>
          <w:trHeight w:val="19"/>
          <w:jc w:val="center"/>
        </w:trPr>
        <w:tc>
          <w:tcPr>
            <w:tcW w:w="705" w:type="dxa"/>
            <w:vAlign w:val="center"/>
          </w:tcPr>
          <w:p w14:paraId="3C6FE451" w14:textId="77777777" w:rsidR="00A4175C" w:rsidRPr="00674C8A" w:rsidRDefault="00A4175C" w:rsidP="00674C8A">
            <w:pPr>
              <w:widowControl w:val="0"/>
              <w:spacing w:after="0"/>
              <w:rPr>
                <w:rFonts w:cs="Times New Roman"/>
                <w:szCs w:val="24"/>
              </w:rPr>
            </w:pPr>
            <w:r w:rsidRPr="00674C8A">
              <w:rPr>
                <w:rFonts w:cs="Times New Roman"/>
                <w:szCs w:val="24"/>
              </w:rPr>
              <w:t>2.7.</w:t>
            </w:r>
          </w:p>
        </w:tc>
        <w:tc>
          <w:tcPr>
            <w:tcW w:w="2992" w:type="dxa"/>
            <w:vAlign w:val="center"/>
          </w:tcPr>
          <w:p w14:paraId="2B96D982" w14:textId="77777777" w:rsidR="00A4175C" w:rsidRPr="00674C8A" w:rsidRDefault="00A4175C" w:rsidP="00674C8A">
            <w:pPr>
              <w:spacing w:after="0"/>
              <w:contextualSpacing/>
              <w:rPr>
                <w:rFonts w:eastAsia="Calibri" w:cs="Times New Roman"/>
                <w:szCs w:val="24"/>
              </w:rPr>
            </w:pPr>
            <w:r w:rsidRPr="00674C8A">
              <w:rPr>
                <w:rFonts w:eastAsia="Calibri" w:cs="Times New Roman"/>
                <w:szCs w:val="24"/>
              </w:rPr>
              <w:t>Pavojus valstybės saugumui</w:t>
            </w:r>
          </w:p>
        </w:tc>
        <w:tc>
          <w:tcPr>
            <w:tcW w:w="3028" w:type="dxa"/>
            <w:vAlign w:val="center"/>
          </w:tcPr>
          <w:p w14:paraId="55232126" w14:textId="77777777" w:rsidR="00A4175C" w:rsidRPr="00674C8A" w:rsidRDefault="00A4175C" w:rsidP="00674C8A">
            <w:pPr>
              <w:pStyle w:val="Sraopastraipa"/>
              <w:widowControl w:val="0"/>
              <w:numPr>
                <w:ilvl w:val="0"/>
                <w:numId w:val="11"/>
              </w:numPr>
              <w:tabs>
                <w:tab w:val="left" w:pos="156"/>
              </w:tabs>
              <w:spacing w:after="0"/>
              <w:ind w:left="15" w:hanging="15"/>
              <w:rPr>
                <w:rFonts w:cs="Times New Roman"/>
                <w:szCs w:val="24"/>
              </w:rPr>
            </w:pPr>
            <w:r w:rsidRPr="00674C8A">
              <w:rPr>
                <w:rFonts w:cs="Times New Roman"/>
                <w:szCs w:val="24"/>
              </w:rPr>
              <w:t>dalinis arba visiškas veiklos perskirstymas dėl paveiktų pastato vietų;</w:t>
            </w:r>
          </w:p>
          <w:p w14:paraId="3FBB8F3D" w14:textId="77777777" w:rsidR="00A4175C" w:rsidRPr="00674C8A" w:rsidRDefault="00A4175C" w:rsidP="00674C8A">
            <w:pPr>
              <w:pStyle w:val="Sraopastraipa"/>
              <w:widowControl w:val="0"/>
              <w:numPr>
                <w:ilvl w:val="0"/>
                <w:numId w:val="11"/>
              </w:numPr>
              <w:tabs>
                <w:tab w:val="left" w:pos="156"/>
              </w:tabs>
              <w:spacing w:after="0"/>
              <w:ind w:left="15" w:hanging="15"/>
              <w:rPr>
                <w:rFonts w:cs="Times New Roman"/>
                <w:szCs w:val="24"/>
              </w:rPr>
            </w:pPr>
            <w:r w:rsidRPr="00674C8A">
              <w:rPr>
                <w:rFonts w:cs="Times New Roman"/>
                <w:szCs w:val="24"/>
              </w:rPr>
              <w:t>veiklos perskirstymas saugiose patalpose;</w:t>
            </w:r>
          </w:p>
          <w:p w14:paraId="1972E83C" w14:textId="77777777" w:rsidR="00A4175C" w:rsidRPr="00674C8A" w:rsidRDefault="00A4175C" w:rsidP="00674C8A">
            <w:pPr>
              <w:pStyle w:val="Sraopastraipa"/>
              <w:widowControl w:val="0"/>
              <w:numPr>
                <w:ilvl w:val="0"/>
                <w:numId w:val="11"/>
              </w:numPr>
              <w:tabs>
                <w:tab w:val="left" w:pos="156"/>
              </w:tabs>
              <w:spacing w:after="0"/>
              <w:ind w:left="15" w:hanging="15"/>
              <w:rPr>
                <w:rFonts w:cs="Times New Roman"/>
                <w:szCs w:val="24"/>
              </w:rPr>
            </w:pPr>
            <w:r w:rsidRPr="00674C8A">
              <w:rPr>
                <w:rFonts w:cs="Times New Roman"/>
                <w:szCs w:val="24"/>
              </w:rPr>
              <w:t>nuotolio darbo organizavimas.</w:t>
            </w:r>
          </w:p>
        </w:tc>
        <w:tc>
          <w:tcPr>
            <w:tcW w:w="2939" w:type="dxa"/>
            <w:vAlign w:val="center"/>
          </w:tcPr>
          <w:p w14:paraId="68440DCD"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nuo 3 iki 30 parų</w:t>
            </w:r>
          </w:p>
        </w:tc>
      </w:tr>
      <w:tr w:rsidR="00A4175C" w:rsidRPr="00674C8A" w14:paraId="1A92EA68" w14:textId="77777777" w:rsidTr="006E52BA">
        <w:trPr>
          <w:trHeight w:val="19"/>
          <w:jc w:val="center"/>
        </w:trPr>
        <w:tc>
          <w:tcPr>
            <w:tcW w:w="705" w:type="dxa"/>
            <w:vAlign w:val="center"/>
          </w:tcPr>
          <w:p w14:paraId="42D348E0" w14:textId="77777777" w:rsidR="00A4175C" w:rsidRPr="00674C8A" w:rsidRDefault="00A4175C" w:rsidP="00674C8A">
            <w:pPr>
              <w:widowControl w:val="0"/>
              <w:spacing w:after="0"/>
              <w:rPr>
                <w:rFonts w:cs="Times New Roman"/>
                <w:szCs w:val="24"/>
              </w:rPr>
            </w:pPr>
            <w:r w:rsidRPr="00674C8A">
              <w:rPr>
                <w:rFonts w:cs="Times New Roman"/>
                <w:szCs w:val="24"/>
              </w:rPr>
              <w:t>2.8.</w:t>
            </w:r>
          </w:p>
        </w:tc>
        <w:tc>
          <w:tcPr>
            <w:tcW w:w="2992" w:type="dxa"/>
            <w:vAlign w:val="center"/>
          </w:tcPr>
          <w:p w14:paraId="3E9FA187" w14:textId="77777777" w:rsidR="00A4175C" w:rsidRPr="00674C8A" w:rsidRDefault="00A4175C" w:rsidP="00674C8A">
            <w:pPr>
              <w:widowControl w:val="0"/>
              <w:spacing w:after="0"/>
              <w:rPr>
                <w:rFonts w:eastAsia="Calibri" w:cs="Times New Roman"/>
                <w:szCs w:val="24"/>
              </w:rPr>
            </w:pPr>
            <w:r w:rsidRPr="00674C8A">
              <w:rPr>
                <w:rFonts w:eastAsia="Calibri" w:cs="Times New Roman"/>
                <w:szCs w:val="24"/>
              </w:rPr>
              <w:t>Melagingi pranešimai</w:t>
            </w:r>
          </w:p>
        </w:tc>
        <w:tc>
          <w:tcPr>
            <w:tcW w:w="3028" w:type="dxa"/>
            <w:vAlign w:val="center"/>
          </w:tcPr>
          <w:p w14:paraId="0D047DF4" w14:textId="77777777" w:rsidR="00A4175C" w:rsidRPr="00674C8A" w:rsidRDefault="00A4175C" w:rsidP="00674C8A">
            <w:pPr>
              <w:pStyle w:val="Sraopastraipa"/>
              <w:widowControl w:val="0"/>
              <w:numPr>
                <w:ilvl w:val="0"/>
                <w:numId w:val="11"/>
              </w:numPr>
              <w:tabs>
                <w:tab w:val="left" w:pos="156"/>
              </w:tabs>
              <w:spacing w:after="0"/>
              <w:ind w:left="15" w:hanging="15"/>
              <w:rPr>
                <w:rFonts w:cs="Times New Roman"/>
                <w:szCs w:val="24"/>
              </w:rPr>
            </w:pPr>
            <w:r w:rsidRPr="00674C8A">
              <w:rPr>
                <w:rFonts w:cs="Times New Roman"/>
                <w:szCs w:val="24"/>
              </w:rPr>
              <w:t>laikinas veiklos sutrikimas.</w:t>
            </w:r>
          </w:p>
        </w:tc>
        <w:tc>
          <w:tcPr>
            <w:tcW w:w="2939" w:type="dxa"/>
            <w:vAlign w:val="center"/>
          </w:tcPr>
          <w:p w14:paraId="0060BF2E" w14:textId="77777777" w:rsidR="00A4175C" w:rsidRPr="00674C8A" w:rsidRDefault="00A4175C" w:rsidP="00674C8A">
            <w:pPr>
              <w:widowControl w:val="0"/>
              <w:spacing w:after="0"/>
              <w:jc w:val="center"/>
              <w:rPr>
                <w:rFonts w:cs="Times New Roman"/>
                <w:szCs w:val="24"/>
              </w:rPr>
            </w:pPr>
            <w:r w:rsidRPr="00674C8A">
              <w:rPr>
                <w:rFonts w:eastAsia="Times New Roman" w:cs="Times New Roman"/>
                <w:bCs/>
                <w:szCs w:val="24"/>
              </w:rPr>
              <w:t>iki 6 valandų</w:t>
            </w:r>
          </w:p>
        </w:tc>
      </w:tr>
    </w:tbl>
    <w:p w14:paraId="11374F15" w14:textId="77777777" w:rsidR="00A4175C" w:rsidRPr="00674C8A" w:rsidRDefault="00A4175C" w:rsidP="00674C8A">
      <w:pPr>
        <w:spacing w:after="0"/>
        <w:ind w:firstLine="567"/>
        <w:jc w:val="both"/>
        <w:rPr>
          <w:rFonts w:cs="Times New Roman"/>
          <w:szCs w:val="24"/>
        </w:rPr>
      </w:pPr>
    </w:p>
    <w:p w14:paraId="11E19C6C" w14:textId="77777777" w:rsidR="00A4175C" w:rsidRDefault="00A4175C" w:rsidP="00674C8A">
      <w:pPr>
        <w:spacing w:after="0"/>
        <w:ind w:firstLine="567"/>
        <w:jc w:val="both"/>
        <w:rPr>
          <w:rFonts w:cs="Times New Roman"/>
          <w:szCs w:val="24"/>
        </w:rPr>
      </w:pPr>
      <w:r w:rsidRPr="00674C8A">
        <w:rPr>
          <w:rFonts w:cs="Times New Roman"/>
          <w:szCs w:val="24"/>
        </w:rPr>
        <w:t>Kiekvieno galimo pavojaus padariniai (poveikis) (P1, P2, P3) įvertinami balais pagal 7 lentelėje pateiktus įvertinimo kriterijus. Balai surašomi į 9 lentelės 4, 5, 6 skiltis. Galimi padariniai (poveikis) turtui ir aplinkai vertinami balais, atsižvelgiant į 5 ir 6 lentelėse numatomus nuostolius (4 ir 5 lentelėse nurodyti nuostoliai sumuojami).</w:t>
      </w:r>
    </w:p>
    <w:p w14:paraId="173AA553" w14:textId="77777777" w:rsidR="00A4175C" w:rsidRPr="00674C8A" w:rsidRDefault="00A4175C" w:rsidP="00674C8A">
      <w:pPr>
        <w:spacing w:after="0"/>
        <w:ind w:firstLine="567"/>
        <w:jc w:val="both"/>
        <w:rPr>
          <w:rFonts w:cs="Times New Roman"/>
          <w:szCs w:val="24"/>
        </w:rPr>
      </w:pPr>
    </w:p>
    <w:p w14:paraId="3FE50EC4" w14:textId="77777777" w:rsidR="00A4175C" w:rsidRPr="00674C8A" w:rsidRDefault="00A4175C" w:rsidP="00674C8A">
      <w:pPr>
        <w:spacing w:after="0"/>
        <w:ind w:firstLine="567"/>
        <w:jc w:val="both"/>
        <w:rPr>
          <w:rFonts w:cs="Times New Roman"/>
          <w:szCs w:val="24"/>
        </w:rPr>
      </w:pPr>
      <w:r w:rsidRPr="00674C8A">
        <w:rPr>
          <w:rFonts w:cs="Times New Roman"/>
          <w:szCs w:val="24"/>
        </w:rPr>
        <w:lastRenderedPageBreak/>
        <w:t xml:space="preserve">8 lentelė. </w:t>
      </w:r>
      <w:r w:rsidRPr="00674C8A">
        <w:rPr>
          <w:rFonts w:cs="Times New Roman"/>
          <w:bCs/>
          <w:szCs w:val="24"/>
        </w:rPr>
        <w:t>Galimų padarinių (poveikio) (P)</w:t>
      </w:r>
      <w:r w:rsidRPr="00674C8A">
        <w:rPr>
          <w:rFonts w:cs="Times New Roman"/>
          <w:b/>
          <w:szCs w:val="24"/>
        </w:rPr>
        <w:t xml:space="preserve"> </w:t>
      </w:r>
      <w:r w:rsidRPr="00674C8A">
        <w:rPr>
          <w:rFonts w:cs="Times New Roman"/>
          <w:szCs w:val="24"/>
        </w:rPr>
        <w:t>įvertinimo kriterijai:</w:t>
      </w:r>
    </w:p>
    <w:p w14:paraId="51744847" w14:textId="77777777" w:rsidR="00A4175C" w:rsidRPr="00674C8A" w:rsidRDefault="00A4175C" w:rsidP="00674C8A">
      <w:pPr>
        <w:spacing w:after="0"/>
        <w:ind w:firstLine="567"/>
        <w:jc w:val="both"/>
        <w:rPr>
          <w:rFonts w:cs="Times New Roman"/>
          <w:szCs w:val="24"/>
        </w:rPr>
      </w:pP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2105"/>
        <w:gridCol w:w="1380"/>
      </w:tblGrid>
      <w:tr w:rsidR="00A4175C" w:rsidRPr="00674C8A" w14:paraId="65956AC0" w14:textId="77777777" w:rsidTr="00EF7A9D">
        <w:trPr>
          <w:cantSplit/>
          <w:trHeight w:val="20"/>
        </w:trPr>
        <w:tc>
          <w:tcPr>
            <w:tcW w:w="6296" w:type="dxa"/>
            <w:shd w:val="clear" w:color="auto" w:fill="C6D9F1" w:themeFill="text2" w:themeFillTint="33"/>
            <w:vAlign w:val="center"/>
          </w:tcPr>
          <w:p w14:paraId="7505BE5B" w14:textId="4E1A922F"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 xml:space="preserve">Galimų padarinių (poveikio) </w:t>
            </w:r>
            <w:r w:rsidRPr="00674C8A">
              <w:rPr>
                <w:rFonts w:eastAsia="Times New Roman" w:cs="Times New Roman"/>
                <w:szCs w:val="24"/>
              </w:rPr>
              <w:t xml:space="preserve">darbuotojų ir (ar) </w:t>
            </w:r>
            <w:r w:rsidR="009F44D0">
              <w:rPr>
                <w:rFonts w:eastAsia="Times New Roman" w:cs="Times New Roman"/>
                <w:szCs w:val="24"/>
              </w:rPr>
              <w:t>ugdytinių</w:t>
            </w:r>
            <w:r w:rsidRPr="00674C8A">
              <w:rPr>
                <w:rFonts w:eastAsia="Times New Roman" w:cs="Times New Roman"/>
                <w:szCs w:val="24"/>
              </w:rPr>
              <w:t xml:space="preserve"> </w:t>
            </w:r>
            <w:r w:rsidRPr="00674C8A">
              <w:rPr>
                <w:rFonts w:eastAsia="Times New Roman" w:cs="Times New Roman"/>
                <w:bCs/>
                <w:szCs w:val="24"/>
              </w:rPr>
              <w:t>gyvybei ir sveikatai (P1) įvertinimas</w:t>
            </w:r>
          </w:p>
        </w:tc>
        <w:tc>
          <w:tcPr>
            <w:tcW w:w="2105" w:type="dxa"/>
            <w:shd w:val="clear" w:color="auto" w:fill="C6D9F1" w:themeFill="text2" w:themeFillTint="33"/>
            <w:vAlign w:val="center"/>
          </w:tcPr>
          <w:p w14:paraId="78649ED8" w14:textId="77777777"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Galimų padarinių (poveikio) lygis</w:t>
            </w:r>
          </w:p>
        </w:tc>
        <w:tc>
          <w:tcPr>
            <w:tcW w:w="1380" w:type="dxa"/>
            <w:shd w:val="clear" w:color="auto" w:fill="C6D9F1" w:themeFill="text2" w:themeFillTint="33"/>
            <w:vAlign w:val="center"/>
          </w:tcPr>
          <w:p w14:paraId="472EB2FD" w14:textId="77777777"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Vertinimo balai</w:t>
            </w:r>
          </w:p>
        </w:tc>
      </w:tr>
      <w:tr w:rsidR="00A4175C" w:rsidRPr="00674C8A" w14:paraId="3D5981B0" w14:textId="77777777" w:rsidTr="00EF7A9D">
        <w:trPr>
          <w:cantSplit/>
          <w:trHeight w:val="20"/>
        </w:trPr>
        <w:tc>
          <w:tcPr>
            <w:tcW w:w="6296" w:type="dxa"/>
          </w:tcPr>
          <w:p w14:paraId="302D3599" w14:textId="43B49B02"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 xml:space="preserve">Žuvusiųjų, sužeistųjų nėra ir (ar) darbuotojų ir (ar) </w:t>
            </w:r>
            <w:r w:rsidR="009F44D0">
              <w:rPr>
                <w:rFonts w:eastAsia="Times New Roman" w:cs="Times New Roman"/>
                <w:szCs w:val="24"/>
              </w:rPr>
              <w:t>ugdytinių</w:t>
            </w:r>
            <w:r w:rsidRPr="00674C8A">
              <w:rPr>
                <w:rFonts w:eastAsia="Times New Roman" w:cs="Times New Roman"/>
                <w:szCs w:val="24"/>
              </w:rPr>
              <w:t xml:space="preserve"> evakuoti nereikia.</w:t>
            </w:r>
          </w:p>
        </w:tc>
        <w:tc>
          <w:tcPr>
            <w:tcW w:w="2105" w:type="dxa"/>
            <w:vAlign w:val="center"/>
          </w:tcPr>
          <w:p w14:paraId="516DECFF"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nereikšmingas</w:t>
            </w:r>
          </w:p>
        </w:tc>
        <w:tc>
          <w:tcPr>
            <w:tcW w:w="1380" w:type="dxa"/>
            <w:vAlign w:val="center"/>
          </w:tcPr>
          <w:p w14:paraId="0129D83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r>
      <w:tr w:rsidR="00A4175C" w:rsidRPr="00674C8A" w14:paraId="66F02B88" w14:textId="77777777" w:rsidTr="00EF7A9D">
        <w:trPr>
          <w:cantSplit/>
          <w:trHeight w:val="20"/>
        </w:trPr>
        <w:tc>
          <w:tcPr>
            <w:tcW w:w="6296" w:type="dxa"/>
          </w:tcPr>
          <w:p w14:paraId="2DD11B80" w14:textId="05F65E52"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 xml:space="preserve">Sužaloti 1–5 darbuotojų ir (ar) </w:t>
            </w:r>
            <w:r w:rsidR="009F44D0">
              <w:rPr>
                <w:rFonts w:eastAsia="Times New Roman" w:cs="Times New Roman"/>
                <w:szCs w:val="24"/>
              </w:rPr>
              <w:t>ugdytinių</w:t>
            </w:r>
            <w:r w:rsidRPr="00674C8A">
              <w:rPr>
                <w:rFonts w:eastAsia="Times New Roman" w:cs="Times New Roman"/>
                <w:szCs w:val="24"/>
              </w:rPr>
              <w:t xml:space="preserve"> ir (ar) iki 50 darbuotojų ir (ar) </w:t>
            </w:r>
            <w:r w:rsidR="009F44D0">
              <w:rPr>
                <w:rFonts w:eastAsia="Times New Roman" w:cs="Times New Roman"/>
                <w:szCs w:val="24"/>
              </w:rPr>
              <w:t>ugdytinių</w:t>
            </w:r>
            <w:r w:rsidRPr="00674C8A">
              <w:rPr>
                <w:rFonts w:eastAsia="Times New Roman" w:cs="Times New Roman"/>
                <w:szCs w:val="24"/>
              </w:rPr>
              <w:t xml:space="preserve"> evakuota.</w:t>
            </w:r>
          </w:p>
        </w:tc>
        <w:tc>
          <w:tcPr>
            <w:tcW w:w="2105" w:type="dxa"/>
            <w:vAlign w:val="center"/>
          </w:tcPr>
          <w:p w14:paraId="4A18C54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ribotas</w:t>
            </w:r>
          </w:p>
        </w:tc>
        <w:tc>
          <w:tcPr>
            <w:tcW w:w="1380" w:type="dxa"/>
            <w:vAlign w:val="center"/>
          </w:tcPr>
          <w:p w14:paraId="3355357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r>
      <w:tr w:rsidR="00A4175C" w:rsidRPr="00674C8A" w14:paraId="6CE0DA84" w14:textId="77777777" w:rsidTr="00EF7A9D">
        <w:trPr>
          <w:cantSplit/>
          <w:trHeight w:val="20"/>
        </w:trPr>
        <w:tc>
          <w:tcPr>
            <w:tcW w:w="6296" w:type="dxa"/>
          </w:tcPr>
          <w:p w14:paraId="26C2E76F" w14:textId="01A15FC6"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 xml:space="preserve">Žuvo ne daugiau kaip 5 darbuotojų ir (ar) </w:t>
            </w:r>
            <w:r w:rsidR="009F44D0">
              <w:rPr>
                <w:rFonts w:eastAsia="Times New Roman" w:cs="Times New Roman"/>
                <w:szCs w:val="24"/>
              </w:rPr>
              <w:t>ugdytinių</w:t>
            </w:r>
            <w:r w:rsidRPr="00674C8A">
              <w:rPr>
                <w:rFonts w:eastAsia="Times New Roman" w:cs="Times New Roman"/>
                <w:szCs w:val="24"/>
              </w:rPr>
              <w:t xml:space="preserve"> ir (ar) sužalota nuo 5 iki 10 darbuotojų ir (ar) </w:t>
            </w:r>
            <w:r w:rsidR="009F44D0">
              <w:rPr>
                <w:rFonts w:eastAsia="Times New Roman" w:cs="Times New Roman"/>
                <w:szCs w:val="24"/>
              </w:rPr>
              <w:t>ugdytinių</w:t>
            </w:r>
            <w:r w:rsidRPr="00674C8A">
              <w:rPr>
                <w:rFonts w:eastAsia="Times New Roman" w:cs="Times New Roman"/>
                <w:szCs w:val="24"/>
              </w:rPr>
              <w:t xml:space="preserve">, ir (ar) nuo 50 iki 100 darbuotojų ir (ar) </w:t>
            </w:r>
            <w:r w:rsidR="009F44D0">
              <w:rPr>
                <w:rFonts w:eastAsia="Times New Roman" w:cs="Times New Roman"/>
                <w:szCs w:val="24"/>
              </w:rPr>
              <w:t>ugdytinių</w:t>
            </w:r>
            <w:r w:rsidRPr="00674C8A">
              <w:rPr>
                <w:rFonts w:eastAsia="Times New Roman" w:cs="Times New Roman"/>
                <w:szCs w:val="24"/>
              </w:rPr>
              <w:t xml:space="preserve"> evakuota.</w:t>
            </w:r>
          </w:p>
        </w:tc>
        <w:tc>
          <w:tcPr>
            <w:tcW w:w="2105" w:type="dxa"/>
            <w:vAlign w:val="center"/>
          </w:tcPr>
          <w:p w14:paraId="1E355DC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didelis</w:t>
            </w:r>
          </w:p>
        </w:tc>
        <w:tc>
          <w:tcPr>
            <w:tcW w:w="1380" w:type="dxa"/>
            <w:vAlign w:val="center"/>
          </w:tcPr>
          <w:p w14:paraId="005C381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r>
      <w:tr w:rsidR="00A4175C" w:rsidRPr="00674C8A" w14:paraId="1DA23D17" w14:textId="77777777" w:rsidTr="00EF7A9D">
        <w:trPr>
          <w:cantSplit/>
          <w:trHeight w:val="20"/>
        </w:trPr>
        <w:tc>
          <w:tcPr>
            <w:tcW w:w="6296" w:type="dxa"/>
          </w:tcPr>
          <w:p w14:paraId="092BE614" w14:textId="1FF7938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 xml:space="preserve">Žuvo ne daugiau kaip 20  darbuotojų ir (ar) </w:t>
            </w:r>
            <w:r w:rsidR="009F44D0">
              <w:rPr>
                <w:rFonts w:eastAsia="Times New Roman" w:cs="Times New Roman"/>
                <w:szCs w:val="24"/>
              </w:rPr>
              <w:t>ugdytinių</w:t>
            </w:r>
            <w:r w:rsidRPr="00674C8A">
              <w:rPr>
                <w:rFonts w:eastAsia="Times New Roman" w:cs="Times New Roman"/>
                <w:szCs w:val="24"/>
              </w:rPr>
              <w:t xml:space="preserve"> ir (ar) nuo 10 iki 50 darbuotojų ir (ar) </w:t>
            </w:r>
            <w:r w:rsidR="009F44D0">
              <w:rPr>
                <w:rFonts w:eastAsia="Times New Roman" w:cs="Times New Roman"/>
                <w:szCs w:val="24"/>
              </w:rPr>
              <w:t>ugdytinių</w:t>
            </w:r>
            <w:r w:rsidRPr="00674C8A">
              <w:rPr>
                <w:rFonts w:eastAsia="Times New Roman" w:cs="Times New Roman"/>
                <w:szCs w:val="24"/>
              </w:rPr>
              <w:t xml:space="preserve"> sunkiai sužalota, ir (ar) nuo 100 iki 200 darbuotojų ir (ar) </w:t>
            </w:r>
            <w:r w:rsidR="009F44D0">
              <w:rPr>
                <w:rFonts w:eastAsia="Times New Roman" w:cs="Times New Roman"/>
                <w:szCs w:val="24"/>
              </w:rPr>
              <w:t>ugdytinių</w:t>
            </w:r>
            <w:r w:rsidRPr="00674C8A">
              <w:rPr>
                <w:rFonts w:eastAsia="Times New Roman" w:cs="Times New Roman"/>
                <w:szCs w:val="24"/>
              </w:rPr>
              <w:t xml:space="preserve"> evakuota.</w:t>
            </w:r>
          </w:p>
        </w:tc>
        <w:tc>
          <w:tcPr>
            <w:tcW w:w="2105" w:type="dxa"/>
            <w:vAlign w:val="center"/>
          </w:tcPr>
          <w:p w14:paraId="7426535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labai didelis</w:t>
            </w:r>
          </w:p>
        </w:tc>
        <w:tc>
          <w:tcPr>
            <w:tcW w:w="1380" w:type="dxa"/>
            <w:vAlign w:val="center"/>
          </w:tcPr>
          <w:p w14:paraId="7D576A9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r>
      <w:tr w:rsidR="00A4175C" w:rsidRPr="00674C8A" w14:paraId="6F8D9FC9" w14:textId="77777777" w:rsidTr="00EF7A9D">
        <w:trPr>
          <w:cantSplit/>
          <w:trHeight w:val="992"/>
        </w:trPr>
        <w:tc>
          <w:tcPr>
            <w:tcW w:w="6296" w:type="dxa"/>
            <w:tcBorders>
              <w:bottom w:val="single" w:sz="4" w:space="0" w:color="000000"/>
            </w:tcBorders>
            <w:vAlign w:val="center"/>
          </w:tcPr>
          <w:p w14:paraId="740E6169" w14:textId="650DD2EC"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 xml:space="preserve">Žuvo daugiau nei 20 darbuotojų ir (ar) </w:t>
            </w:r>
            <w:r w:rsidR="009F44D0">
              <w:rPr>
                <w:rFonts w:eastAsia="Times New Roman" w:cs="Times New Roman"/>
                <w:szCs w:val="24"/>
              </w:rPr>
              <w:t>ugdytinių</w:t>
            </w:r>
            <w:r w:rsidRPr="00674C8A">
              <w:rPr>
                <w:rFonts w:eastAsia="Times New Roman" w:cs="Times New Roman"/>
                <w:szCs w:val="24"/>
              </w:rPr>
              <w:t xml:space="preserve"> ir (ar) sužalota daugiau nei 50 darbuotojų ir (ar) </w:t>
            </w:r>
            <w:r w:rsidR="009F44D0">
              <w:rPr>
                <w:rFonts w:eastAsia="Times New Roman" w:cs="Times New Roman"/>
                <w:szCs w:val="24"/>
              </w:rPr>
              <w:t>ugdytinių</w:t>
            </w:r>
            <w:r w:rsidRPr="00674C8A">
              <w:rPr>
                <w:rFonts w:eastAsia="Times New Roman" w:cs="Times New Roman"/>
                <w:szCs w:val="24"/>
              </w:rPr>
              <w:t xml:space="preserve">, ir (ar) daugiau kaip 200 darbuotojų ir (ar) </w:t>
            </w:r>
            <w:r w:rsidR="009F44D0">
              <w:rPr>
                <w:rFonts w:eastAsia="Times New Roman" w:cs="Times New Roman"/>
                <w:szCs w:val="24"/>
              </w:rPr>
              <w:t>ugdytinių</w:t>
            </w:r>
            <w:r w:rsidRPr="00674C8A">
              <w:rPr>
                <w:rFonts w:eastAsia="Times New Roman" w:cs="Times New Roman"/>
                <w:szCs w:val="24"/>
              </w:rPr>
              <w:t xml:space="preserve"> evakuota.</w:t>
            </w:r>
          </w:p>
        </w:tc>
        <w:tc>
          <w:tcPr>
            <w:tcW w:w="2105" w:type="dxa"/>
            <w:tcBorders>
              <w:bottom w:val="single" w:sz="4" w:space="0" w:color="000000"/>
            </w:tcBorders>
            <w:vAlign w:val="center"/>
          </w:tcPr>
          <w:p w14:paraId="66BBF2F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katastrofinis</w:t>
            </w:r>
          </w:p>
        </w:tc>
        <w:tc>
          <w:tcPr>
            <w:tcW w:w="1380" w:type="dxa"/>
            <w:tcBorders>
              <w:bottom w:val="single" w:sz="4" w:space="0" w:color="000000"/>
            </w:tcBorders>
            <w:vAlign w:val="center"/>
          </w:tcPr>
          <w:p w14:paraId="53654825"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r>
      <w:tr w:rsidR="00A4175C" w:rsidRPr="00674C8A" w14:paraId="0732D484" w14:textId="77777777" w:rsidTr="00EF7A9D">
        <w:trPr>
          <w:cantSplit/>
          <w:trHeight w:val="559"/>
        </w:trPr>
        <w:tc>
          <w:tcPr>
            <w:tcW w:w="62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737D4E3" w14:textId="77777777"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Galimų padarinių (poveikio) turtui ir aplinkai (P2) įvertinimas</w:t>
            </w:r>
          </w:p>
        </w:tc>
        <w:tc>
          <w:tcPr>
            <w:tcW w:w="210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3EECD7A" w14:textId="77777777"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Galimų padarinių (poveikio) lygis</w:t>
            </w:r>
          </w:p>
        </w:tc>
        <w:tc>
          <w:tcPr>
            <w:tcW w:w="13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1B4D7FF7" w14:textId="77777777"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Vertinimo balai</w:t>
            </w:r>
          </w:p>
        </w:tc>
      </w:tr>
      <w:tr w:rsidR="00A4175C" w:rsidRPr="00674C8A" w14:paraId="5803D6EC"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440F7EC1"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Ūkio subjektams, kitoms įstaigoms – mažiau nei 5 proc. turto vertės</w:t>
            </w:r>
          </w:p>
        </w:tc>
        <w:tc>
          <w:tcPr>
            <w:tcW w:w="2105" w:type="dxa"/>
            <w:tcBorders>
              <w:top w:val="single" w:sz="4" w:space="0" w:color="000000"/>
              <w:left w:val="single" w:sz="4" w:space="0" w:color="000000"/>
              <w:bottom w:val="single" w:sz="4" w:space="0" w:color="000000"/>
              <w:right w:val="single" w:sz="4" w:space="0" w:color="000000"/>
            </w:tcBorders>
            <w:vAlign w:val="center"/>
          </w:tcPr>
          <w:p w14:paraId="217E91C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nereikšmingas</w:t>
            </w:r>
          </w:p>
        </w:tc>
        <w:tc>
          <w:tcPr>
            <w:tcW w:w="1380" w:type="dxa"/>
            <w:tcBorders>
              <w:top w:val="single" w:sz="4" w:space="0" w:color="000000"/>
              <w:left w:val="single" w:sz="4" w:space="0" w:color="000000"/>
              <w:bottom w:val="single" w:sz="4" w:space="0" w:color="000000"/>
              <w:right w:val="single" w:sz="4" w:space="0" w:color="000000"/>
            </w:tcBorders>
            <w:vAlign w:val="center"/>
          </w:tcPr>
          <w:p w14:paraId="0FAC173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r>
      <w:tr w:rsidR="00A4175C" w:rsidRPr="00674C8A" w14:paraId="68FB7F1F"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2659072F"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Ūkio subjektams, kitoms įstaigoms – nuo 5 iki 10 proc. turto vertės</w:t>
            </w:r>
            <w:r w:rsidRPr="00674C8A">
              <w:rPr>
                <w:rFonts w:eastAsia="Times New Roman" w:cs="Times New Roman"/>
                <w:szCs w:val="24"/>
              </w:rPr>
              <w:t xml:space="preserve"> </w:t>
            </w:r>
          </w:p>
        </w:tc>
        <w:tc>
          <w:tcPr>
            <w:tcW w:w="2105" w:type="dxa"/>
            <w:tcBorders>
              <w:top w:val="single" w:sz="4" w:space="0" w:color="000000"/>
              <w:left w:val="single" w:sz="4" w:space="0" w:color="000000"/>
              <w:bottom w:val="single" w:sz="4" w:space="0" w:color="000000"/>
              <w:right w:val="single" w:sz="4" w:space="0" w:color="000000"/>
            </w:tcBorders>
            <w:vAlign w:val="center"/>
          </w:tcPr>
          <w:p w14:paraId="40755BAF"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ribotas</w:t>
            </w:r>
          </w:p>
        </w:tc>
        <w:tc>
          <w:tcPr>
            <w:tcW w:w="1380" w:type="dxa"/>
            <w:tcBorders>
              <w:top w:val="single" w:sz="4" w:space="0" w:color="000000"/>
              <w:left w:val="single" w:sz="4" w:space="0" w:color="000000"/>
              <w:bottom w:val="single" w:sz="4" w:space="0" w:color="000000"/>
              <w:right w:val="single" w:sz="4" w:space="0" w:color="000000"/>
            </w:tcBorders>
            <w:vAlign w:val="center"/>
          </w:tcPr>
          <w:p w14:paraId="714B189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r>
      <w:tr w:rsidR="00A4175C" w:rsidRPr="00674C8A" w14:paraId="3234BC99"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1348A480"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Ūkio subjektams, kitoms įstaigoms – nuo 10 iki 30 proc. turto vertės</w:t>
            </w:r>
            <w:r w:rsidRPr="00674C8A">
              <w:rPr>
                <w:rFonts w:eastAsia="Times New Roman" w:cs="Times New Roman"/>
                <w:szCs w:val="24"/>
              </w:rPr>
              <w:t xml:space="preserve"> </w:t>
            </w:r>
          </w:p>
        </w:tc>
        <w:tc>
          <w:tcPr>
            <w:tcW w:w="2105" w:type="dxa"/>
            <w:tcBorders>
              <w:top w:val="single" w:sz="4" w:space="0" w:color="000000"/>
              <w:left w:val="single" w:sz="4" w:space="0" w:color="000000"/>
              <w:bottom w:val="single" w:sz="4" w:space="0" w:color="000000"/>
              <w:right w:val="single" w:sz="4" w:space="0" w:color="000000"/>
            </w:tcBorders>
            <w:vAlign w:val="center"/>
          </w:tcPr>
          <w:p w14:paraId="64DB8CF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didelis</w:t>
            </w:r>
          </w:p>
        </w:tc>
        <w:tc>
          <w:tcPr>
            <w:tcW w:w="1380" w:type="dxa"/>
            <w:tcBorders>
              <w:top w:val="single" w:sz="4" w:space="0" w:color="000000"/>
              <w:left w:val="single" w:sz="4" w:space="0" w:color="000000"/>
              <w:bottom w:val="single" w:sz="4" w:space="0" w:color="000000"/>
              <w:right w:val="single" w:sz="4" w:space="0" w:color="000000"/>
            </w:tcBorders>
            <w:vAlign w:val="center"/>
          </w:tcPr>
          <w:p w14:paraId="55BC41C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r>
      <w:tr w:rsidR="00A4175C" w:rsidRPr="00674C8A" w14:paraId="71E11D13"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2C3407BC"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Ūkio subjektams, kitoms įstaigoms – nuo 30 iki 40 proc. turto vertės</w:t>
            </w:r>
            <w:r w:rsidRPr="00674C8A">
              <w:rPr>
                <w:rFonts w:eastAsia="Times New Roman" w:cs="Times New Roman"/>
                <w:szCs w:val="24"/>
              </w:rPr>
              <w:t xml:space="preserve"> </w:t>
            </w:r>
          </w:p>
        </w:tc>
        <w:tc>
          <w:tcPr>
            <w:tcW w:w="2105" w:type="dxa"/>
            <w:tcBorders>
              <w:top w:val="single" w:sz="4" w:space="0" w:color="000000"/>
              <w:left w:val="single" w:sz="4" w:space="0" w:color="000000"/>
              <w:bottom w:val="single" w:sz="4" w:space="0" w:color="000000"/>
              <w:right w:val="single" w:sz="4" w:space="0" w:color="000000"/>
            </w:tcBorders>
            <w:vAlign w:val="center"/>
          </w:tcPr>
          <w:p w14:paraId="63197C14"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labai didelis</w:t>
            </w:r>
          </w:p>
        </w:tc>
        <w:tc>
          <w:tcPr>
            <w:tcW w:w="1380" w:type="dxa"/>
            <w:tcBorders>
              <w:top w:val="single" w:sz="4" w:space="0" w:color="000000"/>
              <w:left w:val="single" w:sz="4" w:space="0" w:color="000000"/>
              <w:bottom w:val="single" w:sz="4" w:space="0" w:color="000000"/>
              <w:right w:val="single" w:sz="4" w:space="0" w:color="000000"/>
            </w:tcBorders>
            <w:vAlign w:val="center"/>
          </w:tcPr>
          <w:p w14:paraId="63BA01B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r>
      <w:tr w:rsidR="00A4175C" w:rsidRPr="00674C8A" w14:paraId="3EED2327" w14:textId="77777777" w:rsidTr="00EF7A9D">
        <w:trPr>
          <w:cantSplit/>
          <w:trHeight w:val="321"/>
        </w:trPr>
        <w:tc>
          <w:tcPr>
            <w:tcW w:w="6296" w:type="dxa"/>
            <w:tcBorders>
              <w:top w:val="single" w:sz="4" w:space="0" w:color="000000"/>
              <w:left w:val="single" w:sz="4" w:space="0" w:color="000000"/>
              <w:bottom w:val="single" w:sz="4" w:space="0" w:color="000000"/>
              <w:right w:val="single" w:sz="4" w:space="0" w:color="000000"/>
            </w:tcBorders>
          </w:tcPr>
          <w:p w14:paraId="6425604E"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Ūkio subjektams, kitoms įstaigoms – daugiau kaip 40 proc. turto vertės</w:t>
            </w:r>
          </w:p>
        </w:tc>
        <w:tc>
          <w:tcPr>
            <w:tcW w:w="2105" w:type="dxa"/>
            <w:tcBorders>
              <w:top w:val="single" w:sz="4" w:space="0" w:color="000000"/>
              <w:left w:val="single" w:sz="4" w:space="0" w:color="000000"/>
              <w:bottom w:val="single" w:sz="4" w:space="0" w:color="000000"/>
              <w:right w:val="single" w:sz="4" w:space="0" w:color="000000"/>
            </w:tcBorders>
            <w:vAlign w:val="center"/>
          </w:tcPr>
          <w:p w14:paraId="08EC7AA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katastrofinis</w:t>
            </w:r>
          </w:p>
        </w:tc>
        <w:tc>
          <w:tcPr>
            <w:tcW w:w="1380" w:type="dxa"/>
            <w:tcBorders>
              <w:top w:val="single" w:sz="4" w:space="0" w:color="000000"/>
              <w:left w:val="single" w:sz="4" w:space="0" w:color="000000"/>
              <w:bottom w:val="single" w:sz="4" w:space="0" w:color="000000"/>
              <w:right w:val="single" w:sz="4" w:space="0" w:color="000000"/>
            </w:tcBorders>
            <w:vAlign w:val="center"/>
          </w:tcPr>
          <w:p w14:paraId="732A759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r>
      <w:tr w:rsidR="00A4175C" w:rsidRPr="00674C8A" w14:paraId="6FB068D2"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A6A632A" w14:textId="77777777"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Galimų padarinių (poveikio) veiklos tęstinumui (P3) įvertinimas</w:t>
            </w:r>
          </w:p>
        </w:tc>
        <w:tc>
          <w:tcPr>
            <w:tcW w:w="210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E6B0D7C" w14:textId="77777777"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Galimų padarinių (poveikio) lygis</w:t>
            </w:r>
          </w:p>
        </w:tc>
        <w:tc>
          <w:tcPr>
            <w:tcW w:w="13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BF135F8" w14:textId="77777777" w:rsidR="00A4175C" w:rsidRPr="00674C8A" w:rsidRDefault="00A4175C" w:rsidP="00674C8A">
            <w:pPr>
              <w:widowControl w:val="0"/>
              <w:spacing w:after="0"/>
              <w:jc w:val="center"/>
              <w:rPr>
                <w:rFonts w:eastAsia="Times New Roman" w:cs="Times New Roman"/>
                <w:bCs/>
                <w:szCs w:val="24"/>
              </w:rPr>
            </w:pPr>
            <w:r w:rsidRPr="00674C8A">
              <w:rPr>
                <w:rFonts w:eastAsia="Times New Roman" w:cs="Times New Roman"/>
                <w:bCs/>
                <w:szCs w:val="24"/>
              </w:rPr>
              <w:t>Vertinimo balai</w:t>
            </w:r>
          </w:p>
        </w:tc>
      </w:tr>
      <w:tr w:rsidR="00A4175C" w:rsidRPr="00674C8A" w14:paraId="142AC2DE"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5DB238B3"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Kai veikla sutrikdoma iki 6 valandų</w:t>
            </w:r>
          </w:p>
        </w:tc>
        <w:tc>
          <w:tcPr>
            <w:tcW w:w="2105" w:type="dxa"/>
            <w:tcBorders>
              <w:top w:val="single" w:sz="4" w:space="0" w:color="000000"/>
              <w:left w:val="single" w:sz="4" w:space="0" w:color="000000"/>
              <w:bottom w:val="single" w:sz="4" w:space="0" w:color="000000"/>
              <w:right w:val="single" w:sz="4" w:space="0" w:color="000000"/>
            </w:tcBorders>
            <w:vAlign w:val="center"/>
          </w:tcPr>
          <w:p w14:paraId="193600F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nereikšmingas</w:t>
            </w:r>
          </w:p>
        </w:tc>
        <w:tc>
          <w:tcPr>
            <w:tcW w:w="1380" w:type="dxa"/>
            <w:tcBorders>
              <w:top w:val="single" w:sz="4" w:space="0" w:color="000000"/>
              <w:left w:val="single" w:sz="4" w:space="0" w:color="000000"/>
              <w:bottom w:val="single" w:sz="4" w:space="0" w:color="000000"/>
              <w:right w:val="single" w:sz="4" w:space="0" w:color="000000"/>
            </w:tcBorders>
            <w:vAlign w:val="center"/>
          </w:tcPr>
          <w:p w14:paraId="47D0110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r>
      <w:tr w:rsidR="00A4175C" w:rsidRPr="00674C8A" w14:paraId="752CDA0A"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47827964"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Kai veikla sutrikdoma nuo 6 iki 24 valandų</w:t>
            </w:r>
          </w:p>
        </w:tc>
        <w:tc>
          <w:tcPr>
            <w:tcW w:w="2105" w:type="dxa"/>
            <w:tcBorders>
              <w:top w:val="single" w:sz="4" w:space="0" w:color="000000"/>
              <w:left w:val="single" w:sz="4" w:space="0" w:color="000000"/>
              <w:bottom w:val="single" w:sz="4" w:space="0" w:color="000000"/>
              <w:right w:val="single" w:sz="4" w:space="0" w:color="000000"/>
            </w:tcBorders>
            <w:vAlign w:val="center"/>
          </w:tcPr>
          <w:p w14:paraId="7377DAC0"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ribotas</w:t>
            </w:r>
          </w:p>
        </w:tc>
        <w:tc>
          <w:tcPr>
            <w:tcW w:w="1380" w:type="dxa"/>
            <w:tcBorders>
              <w:top w:val="single" w:sz="4" w:space="0" w:color="000000"/>
              <w:left w:val="single" w:sz="4" w:space="0" w:color="000000"/>
              <w:bottom w:val="single" w:sz="4" w:space="0" w:color="000000"/>
              <w:right w:val="single" w:sz="4" w:space="0" w:color="000000"/>
            </w:tcBorders>
            <w:vAlign w:val="center"/>
          </w:tcPr>
          <w:p w14:paraId="580FE764"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r>
      <w:tr w:rsidR="00A4175C" w:rsidRPr="00674C8A" w14:paraId="039A7218"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54B5B55B"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Kai veikla sutrikdoma nuo 1 iki 3 parų</w:t>
            </w:r>
          </w:p>
        </w:tc>
        <w:tc>
          <w:tcPr>
            <w:tcW w:w="2105" w:type="dxa"/>
            <w:tcBorders>
              <w:top w:val="single" w:sz="4" w:space="0" w:color="000000"/>
              <w:left w:val="single" w:sz="4" w:space="0" w:color="000000"/>
              <w:bottom w:val="single" w:sz="4" w:space="0" w:color="000000"/>
              <w:right w:val="single" w:sz="4" w:space="0" w:color="000000"/>
            </w:tcBorders>
            <w:vAlign w:val="center"/>
          </w:tcPr>
          <w:p w14:paraId="59FB4A7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didelis</w:t>
            </w:r>
          </w:p>
        </w:tc>
        <w:tc>
          <w:tcPr>
            <w:tcW w:w="1380" w:type="dxa"/>
            <w:tcBorders>
              <w:top w:val="single" w:sz="4" w:space="0" w:color="000000"/>
              <w:left w:val="single" w:sz="4" w:space="0" w:color="000000"/>
              <w:bottom w:val="single" w:sz="4" w:space="0" w:color="000000"/>
              <w:right w:val="single" w:sz="4" w:space="0" w:color="000000"/>
            </w:tcBorders>
            <w:vAlign w:val="center"/>
          </w:tcPr>
          <w:p w14:paraId="18655C8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r>
      <w:tr w:rsidR="00A4175C" w:rsidRPr="00674C8A" w14:paraId="4DC30DA8"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5717C328"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Kai veikla sutrikdoma nuo 3 iki 30 parų</w:t>
            </w:r>
          </w:p>
        </w:tc>
        <w:tc>
          <w:tcPr>
            <w:tcW w:w="2105" w:type="dxa"/>
            <w:tcBorders>
              <w:top w:val="single" w:sz="4" w:space="0" w:color="000000"/>
              <w:left w:val="single" w:sz="4" w:space="0" w:color="000000"/>
              <w:bottom w:val="single" w:sz="4" w:space="0" w:color="000000"/>
              <w:right w:val="single" w:sz="4" w:space="0" w:color="000000"/>
            </w:tcBorders>
            <w:vAlign w:val="center"/>
          </w:tcPr>
          <w:p w14:paraId="45A6B77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labai didelis</w:t>
            </w:r>
          </w:p>
        </w:tc>
        <w:tc>
          <w:tcPr>
            <w:tcW w:w="1380" w:type="dxa"/>
            <w:tcBorders>
              <w:top w:val="single" w:sz="4" w:space="0" w:color="000000"/>
              <w:left w:val="single" w:sz="4" w:space="0" w:color="000000"/>
              <w:bottom w:val="single" w:sz="4" w:space="0" w:color="000000"/>
              <w:right w:val="single" w:sz="4" w:space="0" w:color="000000"/>
            </w:tcBorders>
            <w:vAlign w:val="center"/>
          </w:tcPr>
          <w:p w14:paraId="27D9133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r>
      <w:tr w:rsidR="00A4175C" w:rsidRPr="00674C8A" w14:paraId="24B36935" w14:textId="77777777" w:rsidTr="00EF7A9D">
        <w:trPr>
          <w:cantSplit/>
          <w:trHeight w:val="20"/>
        </w:trPr>
        <w:tc>
          <w:tcPr>
            <w:tcW w:w="6296" w:type="dxa"/>
            <w:tcBorders>
              <w:top w:val="single" w:sz="4" w:space="0" w:color="000000"/>
              <w:left w:val="single" w:sz="4" w:space="0" w:color="000000"/>
              <w:bottom w:val="single" w:sz="4" w:space="0" w:color="000000"/>
              <w:right w:val="single" w:sz="4" w:space="0" w:color="000000"/>
            </w:tcBorders>
          </w:tcPr>
          <w:p w14:paraId="4EEFB65B" w14:textId="77777777" w:rsidR="00A4175C" w:rsidRPr="00674C8A" w:rsidRDefault="00A4175C" w:rsidP="00674C8A">
            <w:pPr>
              <w:widowControl w:val="0"/>
              <w:numPr>
                <w:ilvl w:val="12"/>
                <w:numId w:val="0"/>
              </w:numPr>
              <w:spacing w:after="0"/>
              <w:rPr>
                <w:rFonts w:eastAsia="Times New Roman" w:cs="Times New Roman"/>
                <w:bCs/>
                <w:szCs w:val="24"/>
              </w:rPr>
            </w:pPr>
            <w:r w:rsidRPr="00674C8A">
              <w:rPr>
                <w:rFonts w:eastAsia="Times New Roman" w:cs="Times New Roman"/>
                <w:bCs/>
                <w:szCs w:val="24"/>
              </w:rPr>
              <w:t>Kai veikla sutrikdoma daugiau kaip 30 parų</w:t>
            </w:r>
          </w:p>
        </w:tc>
        <w:tc>
          <w:tcPr>
            <w:tcW w:w="2105" w:type="dxa"/>
            <w:tcBorders>
              <w:top w:val="single" w:sz="4" w:space="0" w:color="000000"/>
              <w:left w:val="single" w:sz="4" w:space="0" w:color="000000"/>
              <w:bottom w:val="single" w:sz="4" w:space="0" w:color="000000"/>
              <w:right w:val="single" w:sz="4" w:space="0" w:color="000000"/>
            </w:tcBorders>
            <w:vAlign w:val="center"/>
          </w:tcPr>
          <w:p w14:paraId="5D33901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katastrofinis</w:t>
            </w:r>
          </w:p>
        </w:tc>
        <w:tc>
          <w:tcPr>
            <w:tcW w:w="1380" w:type="dxa"/>
            <w:tcBorders>
              <w:top w:val="single" w:sz="4" w:space="0" w:color="000000"/>
              <w:left w:val="single" w:sz="4" w:space="0" w:color="000000"/>
              <w:bottom w:val="single" w:sz="4" w:space="0" w:color="000000"/>
              <w:right w:val="single" w:sz="4" w:space="0" w:color="000000"/>
            </w:tcBorders>
            <w:vAlign w:val="center"/>
          </w:tcPr>
          <w:p w14:paraId="1E2C4DD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r>
    </w:tbl>
    <w:p w14:paraId="11D7D4E6" w14:textId="77777777" w:rsidR="00A4175C" w:rsidRDefault="00A4175C" w:rsidP="00674C8A">
      <w:pPr>
        <w:keepNext/>
        <w:spacing w:after="0"/>
        <w:ind w:firstLine="567"/>
        <w:jc w:val="both"/>
        <w:rPr>
          <w:rFonts w:eastAsia="Times New Roman" w:cs="Times New Roman"/>
          <w:szCs w:val="24"/>
        </w:rPr>
      </w:pPr>
    </w:p>
    <w:p w14:paraId="200F2957" w14:textId="77777777" w:rsidR="00A4175C" w:rsidRDefault="00A4175C" w:rsidP="00674C8A">
      <w:pPr>
        <w:keepNext/>
        <w:spacing w:after="0"/>
        <w:ind w:firstLine="567"/>
        <w:jc w:val="both"/>
        <w:rPr>
          <w:rFonts w:eastAsia="Times New Roman" w:cs="Times New Roman"/>
          <w:szCs w:val="24"/>
        </w:rPr>
      </w:pPr>
    </w:p>
    <w:p w14:paraId="00B1A169" w14:textId="77777777" w:rsidR="00A4175C" w:rsidRDefault="00A4175C" w:rsidP="00674C8A"/>
    <w:p w14:paraId="3989F277" w14:textId="77777777" w:rsidR="00A4175C" w:rsidRPr="00674C8A" w:rsidRDefault="00A4175C" w:rsidP="00674C8A">
      <w:pPr>
        <w:keepNext/>
        <w:spacing w:after="0"/>
        <w:ind w:firstLine="567"/>
        <w:jc w:val="both"/>
        <w:rPr>
          <w:rFonts w:eastAsia="Times New Roman" w:cs="Times New Roman"/>
          <w:szCs w:val="24"/>
        </w:rPr>
      </w:pPr>
      <w:r w:rsidRPr="00674C8A">
        <w:rPr>
          <w:rFonts w:eastAsia="Times New Roman" w:cs="Times New Roman"/>
          <w:szCs w:val="24"/>
        </w:rPr>
        <w:lastRenderedPageBreak/>
        <w:t>9 lentelė. Galimų pavojų rizikos įvertinimas:</w:t>
      </w:r>
    </w:p>
    <w:p w14:paraId="7C279758" w14:textId="77777777" w:rsidR="00A4175C" w:rsidRPr="00674C8A" w:rsidRDefault="00A4175C" w:rsidP="00674C8A">
      <w:pPr>
        <w:keepNext/>
        <w:spacing w:after="0"/>
        <w:ind w:firstLine="567"/>
        <w:jc w:val="both"/>
        <w:rPr>
          <w:rFonts w:eastAsia="Times New Roman" w:cs="Times New Roman"/>
          <w:szCs w:val="24"/>
        </w:rPr>
      </w:pPr>
    </w:p>
    <w:tbl>
      <w:tblPr>
        <w:tblpPr w:leftFromText="180" w:rightFromText="180" w:vertAnchor="text" w:tblpX="-539" w:tblpY="1"/>
        <w:tblOverlap w:val="neve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
        <w:gridCol w:w="1537"/>
        <w:gridCol w:w="943"/>
        <w:gridCol w:w="1133"/>
        <w:gridCol w:w="851"/>
        <w:gridCol w:w="849"/>
        <w:gridCol w:w="1249"/>
        <w:gridCol w:w="1133"/>
        <w:gridCol w:w="1151"/>
        <w:gridCol w:w="797"/>
      </w:tblGrid>
      <w:tr w:rsidR="00A4175C" w:rsidRPr="00674C8A" w14:paraId="7D63CC7F" w14:textId="77777777" w:rsidTr="00674C8A">
        <w:trPr>
          <w:cantSplit/>
          <w:trHeight w:val="281"/>
          <w:tblHeader/>
        </w:trPr>
        <w:tc>
          <w:tcPr>
            <w:tcW w:w="243" w:type="pct"/>
            <w:vMerge w:val="restart"/>
            <w:tcMar>
              <w:left w:w="28" w:type="dxa"/>
              <w:right w:w="28" w:type="dxa"/>
            </w:tcMar>
            <w:vAlign w:val="center"/>
          </w:tcPr>
          <w:p w14:paraId="15E607A7" w14:textId="77777777" w:rsidR="00A4175C" w:rsidRPr="00674C8A" w:rsidRDefault="00A4175C" w:rsidP="00674C8A">
            <w:pPr>
              <w:keepNext/>
              <w:spacing w:after="0"/>
              <w:rPr>
                <w:rFonts w:eastAsia="Times New Roman" w:cs="Times New Roman"/>
                <w:b/>
                <w:bCs/>
                <w:szCs w:val="24"/>
              </w:rPr>
            </w:pPr>
            <w:r w:rsidRPr="00674C8A">
              <w:rPr>
                <w:rFonts w:eastAsia="Times New Roman" w:cs="Times New Roman"/>
                <w:b/>
                <w:bCs/>
                <w:szCs w:val="24"/>
              </w:rPr>
              <w:t>Eil. Nr.</w:t>
            </w:r>
          </w:p>
        </w:tc>
        <w:tc>
          <w:tcPr>
            <w:tcW w:w="758" w:type="pct"/>
            <w:vMerge w:val="restart"/>
            <w:tcMar>
              <w:left w:w="28" w:type="dxa"/>
              <w:right w:w="28" w:type="dxa"/>
            </w:tcMar>
            <w:vAlign w:val="center"/>
          </w:tcPr>
          <w:p w14:paraId="34C04EBC" w14:textId="77777777" w:rsidR="00A4175C" w:rsidRPr="00674C8A" w:rsidRDefault="00A4175C" w:rsidP="00674C8A">
            <w:pPr>
              <w:keepNext/>
              <w:spacing w:after="0"/>
              <w:jc w:val="center"/>
              <w:rPr>
                <w:rFonts w:eastAsia="Times New Roman" w:cs="Times New Roman"/>
                <w:b/>
                <w:bCs/>
                <w:szCs w:val="24"/>
              </w:rPr>
            </w:pPr>
            <w:r w:rsidRPr="00674C8A">
              <w:rPr>
                <w:rFonts w:eastAsia="Times New Roman" w:cs="Times New Roman"/>
                <w:b/>
                <w:bCs/>
                <w:szCs w:val="24"/>
              </w:rPr>
              <w:t>Galimas pavojus</w:t>
            </w:r>
          </w:p>
        </w:tc>
        <w:tc>
          <w:tcPr>
            <w:tcW w:w="465" w:type="pct"/>
            <w:vMerge w:val="restart"/>
            <w:tcMar>
              <w:left w:w="28" w:type="dxa"/>
              <w:right w:w="28" w:type="dxa"/>
            </w:tcMar>
            <w:textDirection w:val="btLr"/>
            <w:vAlign w:val="center"/>
          </w:tcPr>
          <w:p w14:paraId="50995D8F" w14:textId="77777777" w:rsidR="00A4175C" w:rsidRPr="00674C8A" w:rsidRDefault="00A4175C" w:rsidP="00674C8A">
            <w:pPr>
              <w:keepNext/>
              <w:spacing w:after="0"/>
              <w:ind w:left="113" w:right="113"/>
              <w:jc w:val="center"/>
              <w:rPr>
                <w:rFonts w:eastAsia="Times New Roman" w:cs="Times New Roman"/>
                <w:b/>
                <w:szCs w:val="24"/>
              </w:rPr>
            </w:pPr>
            <w:r w:rsidRPr="00674C8A">
              <w:rPr>
                <w:rFonts w:eastAsia="Times New Roman" w:cs="Times New Roman"/>
                <w:b/>
                <w:szCs w:val="24"/>
              </w:rPr>
              <w:t>Galimo pavojaus tikimybės (T) įvertinimas balais</w:t>
            </w:r>
          </w:p>
        </w:tc>
        <w:tc>
          <w:tcPr>
            <w:tcW w:w="1397" w:type="pct"/>
            <w:gridSpan w:val="3"/>
            <w:tcMar>
              <w:left w:w="28" w:type="dxa"/>
              <w:right w:w="28" w:type="dxa"/>
            </w:tcMar>
          </w:tcPr>
          <w:p w14:paraId="26A719EE" w14:textId="77777777" w:rsidR="00A4175C" w:rsidRPr="00674C8A" w:rsidRDefault="00A4175C" w:rsidP="00674C8A">
            <w:pPr>
              <w:keepNext/>
              <w:spacing w:after="0"/>
              <w:jc w:val="center"/>
              <w:rPr>
                <w:rFonts w:eastAsia="Times New Roman" w:cs="Times New Roman"/>
                <w:b/>
                <w:szCs w:val="24"/>
              </w:rPr>
            </w:pPr>
            <w:r w:rsidRPr="00674C8A">
              <w:rPr>
                <w:rFonts w:eastAsia="Times New Roman" w:cs="Times New Roman"/>
                <w:b/>
                <w:szCs w:val="24"/>
              </w:rPr>
              <w:t xml:space="preserve">Galimų padarinių (poveikio) (P) įvertinimas balais </w:t>
            </w:r>
          </w:p>
        </w:tc>
        <w:tc>
          <w:tcPr>
            <w:tcW w:w="1743" w:type="pct"/>
            <w:gridSpan w:val="3"/>
            <w:tcMar>
              <w:left w:w="28" w:type="dxa"/>
              <w:right w:w="28" w:type="dxa"/>
            </w:tcMar>
            <w:vAlign w:val="center"/>
          </w:tcPr>
          <w:p w14:paraId="739A9746" w14:textId="77777777" w:rsidR="00A4175C" w:rsidRPr="00674C8A" w:rsidRDefault="00A4175C" w:rsidP="00674C8A">
            <w:pPr>
              <w:keepNext/>
              <w:spacing w:after="0"/>
              <w:jc w:val="center"/>
              <w:rPr>
                <w:rFonts w:eastAsia="Times New Roman" w:cs="Times New Roman"/>
                <w:b/>
                <w:spacing w:val="17"/>
                <w:szCs w:val="24"/>
              </w:rPr>
            </w:pPr>
            <w:r w:rsidRPr="00674C8A">
              <w:rPr>
                <w:rFonts w:eastAsia="Times New Roman" w:cs="Times New Roman"/>
                <w:b/>
                <w:szCs w:val="24"/>
              </w:rPr>
              <w:t xml:space="preserve">Rizikos lygio (R) nustatymas </w:t>
            </w:r>
          </w:p>
        </w:tc>
        <w:tc>
          <w:tcPr>
            <w:tcW w:w="393" w:type="pct"/>
            <w:vMerge w:val="restart"/>
            <w:tcMar>
              <w:left w:w="28" w:type="dxa"/>
              <w:right w:w="28" w:type="dxa"/>
            </w:tcMar>
            <w:textDirection w:val="btLr"/>
            <w:vAlign w:val="center"/>
          </w:tcPr>
          <w:p w14:paraId="0CAA5424" w14:textId="77777777" w:rsidR="00A4175C" w:rsidRPr="00674C8A" w:rsidRDefault="00A4175C" w:rsidP="00674C8A">
            <w:pPr>
              <w:keepNext/>
              <w:spacing w:after="0"/>
              <w:ind w:left="113" w:right="113"/>
              <w:jc w:val="center"/>
              <w:rPr>
                <w:rFonts w:eastAsia="Times New Roman" w:cs="Times New Roman"/>
                <w:b/>
                <w:bCs/>
                <w:szCs w:val="24"/>
              </w:rPr>
            </w:pPr>
            <w:r w:rsidRPr="00674C8A">
              <w:rPr>
                <w:rFonts w:eastAsia="Times New Roman" w:cs="Times New Roman"/>
                <w:b/>
                <w:bCs/>
                <w:w w:val="99"/>
                <w:szCs w:val="24"/>
              </w:rPr>
              <w:t>Bendras rizikos lygis (</w:t>
            </w:r>
            <w:r w:rsidRPr="00674C8A">
              <w:rPr>
                <w:rFonts w:eastAsia="Times New Roman" w:cs="Times New Roman"/>
                <w:b/>
                <w:bCs/>
                <w:szCs w:val="24"/>
              </w:rPr>
              <w:t>R)</w:t>
            </w:r>
          </w:p>
          <w:p w14:paraId="7D6A985B" w14:textId="77777777" w:rsidR="00A4175C" w:rsidRPr="00674C8A" w:rsidRDefault="00A4175C" w:rsidP="00674C8A">
            <w:pPr>
              <w:keepNext/>
              <w:spacing w:after="0"/>
              <w:ind w:left="113" w:right="113"/>
              <w:jc w:val="center"/>
              <w:rPr>
                <w:rFonts w:eastAsia="Times New Roman" w:cs="Times New Roman"/>
                <w:b/>
                <w:bCs/>
                <w:szCs w:val="24"/>
              </w:rPr>
            </w:pPr>
            <w:r w:rsidRPr="00674C8A">
              <w:rPr>
                <w:rFonts w:eastAsia="Times New Roman" w:cs="Times New Roman"/>
                <w:b/>
                <w:szCs w:val="24"/>
              </w:rPr>
              <w:t>R=R1+R2+R3</w:t>
            </w:r>
          </w:p>
        </w:tc>
      </w:tr>
      <w:tr w:rsidR="00A4175C" w:rsidRPr="00674C8A" w14:paraId="31EF55D2" w14:textId="77777777" w:rsidTr="00674C8A">
        <w:trPr>
          <w:cantSplit/>
          <w:trHeight w:val="2147"/>
          <w:tblHeader/>
        </w:trPr>
        <w:tc>
          <w:tcPr>
            <w:tcW w:w="243" w:type="pct"/>
            <w:vMerge/>
            <w:tcMar>
              <w:left w:w="28" w:type="dxa"/>
              <w:right w:w="28" w:type="dxa"/>
            </w:tcMar>
            <w:vAlign w:val="center"/>
          </w:tcPr>
          <w:p w14:paraId="78A924A3" w14:textId="77777777" w:rsidR="00A4175C" w:rsidRPr="00674C8A" w:rsidRDefault="00A4175C" w:rsidP="00674C8A">
            <w:pPr>
              <w:widowControl w:val="0"/>
              <w:spacing w:after="0"/>
              <w:rPr>
                <w:rFonts w:eastAsia="Times New Roman" w:cs="Times New Roman"/>
                <w:bCs/>
                <w:szCs w:val="24"/>
              </w:rPr>
            </w:pPr>
          </w:p>
        </w:tc>
        <w:tc>
          <w:tcPr>
            <w:tcW w:w="758" w:type="pct"/>
            <w:vMerge/>
            <w:tcMar>
              <w:left w:w="28" w:type="dxa"/>
              <w:right w:w="28" w:type="dxa"/>
            </w:tcMar>
            <w:vAlign w:val="center"/>
          </w:tcPr>
          <w:p w14:paraId="0BEF6ED7" w14:textId="77777777" w:rsidR="00A4175C" w:rsidRPr="00674C8A" w:rsidRDefault="00A4175C" w:rsidP="00674C8A">
            <w:pPr>
              <w:widowControl w:val="0"/>
              <w:spacing w:after="0"/>
              <w:rPr>
                <w:rFonts w:eastAsia="Times New Roman" w:cs="Times New Roman"/>
                <w:bCs/>
                <w:szCs w:val="24"/>
              </w:rPr>
            </w:pPr>
          </w:p>
        </w:tc>
        <w:tc>
          <w:tcPr>
            <w:tcW w:w="465" w:type="pct"/>
            <w:vMerge/>
            <w:tcMar>
              <w:left w:w="28" w:type="dxa"/>
              <w:right w:w="28" w:type="dxa"/>
            </w:tcMar>
            <w:vAlign w:val="center"/>
          </w:tcPr>
          <w:p w14:paraId="7B7BD7B0" w14:textId="77777777" w:rsidR="00A4175C" w:rsidRPr="00674C8A" w:rsidRDefault="00A4175C" w:rsidP="00674C8A">
            <w:pPr>
              <w:widowControl w:val="0"/>
              <w:spacing w:after="0"/>
              <w:jc w:val="center"/>
              <w:rPr>
                <w:rFonts w:eastAsia="Times New Roman" w:cs="Times New Roman"/>
                <w:bCs/>
                <w:szCs w:val="24"/>
              </w:rPr>
            </w:pPr>
          </w:p>
        </w:tc>
        <w:tc>
          <w:tcPr>
            <w:tcW w:w="559" w:type="pct"/>
            <w:tcMar>
              <w:left w:w="28" w:type="dxa"/>
              <w:right w:w="28" w:type="dxa"/>
            </w:tcMar>
            <w:textDirection w:val="btLr"/>
            <w:vAlign w:val="center"/>
          </w:tcPr>
          <w:p w14:paraId="590E73DF" w14:textId="5EA90B14" w:rsidR="00A4175C" w:rsidRPr="00674C8A" w:rsidRDefault="00A4175C" w:rsidP="00674C8A">
            <w:pPr>
              <w:widowControl w:val="0"/>
              <w:spacing w:after="0" w:line="240" w:lineRule="auto"/>
              <w:ind w:left="113" w:right="113"/>
              <w:jc w:val="center"/>
              <w:rPr>
                <w:rFonts w:eastAsia="Times New Roman" w:cs="Times New Roman"/>
                <w:sz w:val="20"/>
                <w:szCs w:val="20"/>
              </w:rPr>
            </w:pPr>
            <w:r w:rsidRPr="00674C8A">
              <w:rPr>
                <w:rFonts w:eastAsia="Times New Roman" w:cs="Times New Roman"/>
                <w:sz w:val="20"/>
                <w:szCs w:val="20"/>
              </w:rPr>
              <w:t xml:space="preserve">Galimi padariniai (poveikis darbuotojų ir (ar) </w:t>
            </w:r>
            <w:r w:rsidR="009F44D0">
              <w:rPr>
                <w:rFonts w:eastAsia="Times New Roman" w:cs="Times New Roman"/>
                <w:sz w:val="20"/>
                <w:szCs w:val="20"/>
              </w:rPr>
              <w:t>ugdytinių</w:t>
            </w:r>
            <w:r w:rsidRPr="00674C8A">
              <w:rPr>
                <w:rFonts w:eastAsia="Times New Roman" w:cs="Times New Roman"/>
                <w:sz w:val="20"/>
                <w:szCs w:val="20"/>
              </w:rPr>
              <w:t xml:space="preserve"> gyvybei ir sveikatai (P1)</w:t>
            </w:r>
          </w:p>
        </w:tc>
        <w:tc>
          <w:tcPr>
            <w:tcW w:w="420" w:type="pct"/>
            <w:tcMar>
              <w:left w:w="28" w:type="dxa"/>
              <w:right w:w="28" w:type="dxa"/>
            </w:tcMar>
            <w:textDirection w:val="btLr"/>
            <w:vAlign w:val="center"/>
          </w:tcPr>
          <w:p w14:paraId="1A801272" w14:textId="77777777" w:rsidR="00A4175C" w:rsidRPr="00674C8A" w:rsidRDefault="00A4175C" w:rsidP="00674C8A">
            <w:pPr>
              <w:widowControl w:val="0"/>
              <w:spacing w:after="0" w:line="240" w:lineRule="auto"/>
              <w:ind w:left="113" w:right="113"/>
              <w:jc w:val="center"/>
              <w:rPr>
                <w:rFonts w:eastAsia="Times New Roman" w:cs="Times New Roman"/>
                <w:sz w:val="20"/>
                <w:szCs w:val="20"/>
              </w:rPr>
            </w:pPr>
            <w:r w:rsidRPr="00674C8A">
              <w:rPr>
                <w:rFonts w:eastAsia="Times New Roman" w:cs="Times New Roman"/>
                <w:sz w:val="20"/>
                <w:szCs w:val="20"/>
              </w:rPr>
              <w:t>Galimi padariniai (poveikis) turtui ir aplinkai (P2)</w:t>
            </w:r>
          </w:p>
        </w:tc>
        <w:tc>
          <w:tcPr>
            <w:tcW w:w="419" w:type="pct"/>
            <w:tcMar>
              <w:left w:w="28" w:type="dxa"/>
              <w:right w:w="28" w:type="dxa"/>
            </w:tcMar>
            <w:textDirection w:val="btLr"/>
            <w:vAlign w:val="center"/>
          </w:tcPr>
          <w:p w14:paraId="3E50707D" w14:textId="77777777" w:rsidR="00A4175C" w:rsidRPr="00674C8A" w:rsidRDefault="00A4175C" w:rsidP="00674C8A">
            <w:pPr>
              <w:widowControl w:val="0"/>
              <w:spacing w:after="0" w:line="240" w:lineRule="auto"/>
              <w:ind w:left="113" w:right="113"/>
              <w:jc w:val="center"/>
              <w:rPr>
                <w:rFonts w:eastAsia="Times New Roman" w:cs="Times New Roman"/>
                <w:bCs/>
                <w:sz w:val="20"/>
                <w:szCs w:val="20"/>
              </w:rPr>
            </w:pPr>
            <w:r w:rsidRPr="00674C8A">
              <w:rPr>
                <w:rFonts w:eastAsia="Times New Roman" w:cs="Times New Roman"/>
                <w:sz w:val="20"/>
                <w:szCs w:val="20"/>
              </w:rPr>
              <w:t>Galimi padariniai (poveikis) veiklos tęstinumui (P3)</w:t>
            </w:r>
          </w:p>
        </w:tc>
        <w:tc>
          <w:tcPr>
            <w:tcW w:w="616" w:type="pct"/>
            <w:tcMar>
              <w:left w:w="28" w:type="dxa"/>
              <w:right w:w="28" w:type="dxa"/>
            </w:tcMar>
            <w:textDirection w:val="btLr"/>
            <w:vAlign w:val="center"/>
          </w:tcPr>
          <w:p w14:paraId="2EF8336B" w14:textId="23CF3CB5" w:rsidR="00A4175C" w:rsidRPr="00674C8A" w:rsidRDefault="00A4175C" w:rsidP="00674C8A">
            <w:pPr>
              <w:widowControl w:val="0"/>
              <w:spacing w:after="0" w:line="240" w:lineRule="auto"/>
              <w:ind w:left="113" w:right="113"/>
              <w:jc w:val="center"/>
              <w:rPr>
                <w:rFonts w:eastAsia="Times New Roman" w:cs="Times New Roman"/>
                <w:sz w:val="20"/>
                <w:szCs w:val="20"/>
              </w:rPr>
            </w:pPr>
            <w:r w:rsidRPr="00674C8A">
              <w:rPr>
                <w:rFonts w:eastAsia="Times New Roman" w:cs="Times New Roman"/>
                <w:sz w:val="20"/>
                <w:szCs w:val="20"/>
              </w:rPr>
              <w:t xml:space="preserve">Galimo pavojaus  rizikos darbuotojų ir (ar) </w:t>
            </w:r>
            <w:r w:rsidR="009F44D0">
              <w:rPr>
                <w:rFonts w:eastAsia="Times New Roman" w:cs="Times New Roman"/>
                <w:sz w:val="20"/>
                <w:szCs w:val="20"/>
              </w:rPr>
              <w:t>ugdytinių</w:t>
            </w:r>
            <w:r w:rsidRPr="00674C8A">
              <w:rPr>
                <w:rFonts w:eastAsia="Times New Roman" w:cs="Times New Roman"/>
                <w:sz w:val="20"/>
                <w:szCs w:val="20"/>
              </w:rPr>
              <w:t xml:space="preserve"> gyvybei ir sveikatai lygis (R1) R1=TxP1</w:t>
            </w:r>
          </w:p>
        </w:tc>
        <w:tc>
          <w:tcPr>
            <w:tcW w:w="559" w:type="pct"/>
            <w:tcMar>
              <w:left w:w="28" w:type="dxa"/>
              <w:right w:w="28" w:type="dxa"/>
            </w:tcMar>
            <w:textDirection w:val="btLr"/>
            <w:vAlign w:val="center"/>
          </w:tcPr>
          <w:p w14:paraId="02D958B5" w14:textId="77777777" w:rsidR="00A4175C" w:rsidRPr="00674C8A" w:rsidRDefault="00A4175C" w:rsidP="00674C8A">
            <w:pPr>
              <w:widowControl w:val="0"/>
              <w:spacing w:after="0" w:line="240" w:lineRule="auto"/>
              <w:ind w:left="113" w:right="113"/>
              <w:jc w:val="center"/>
              <w:rPr>
                <w:rFonts w:eastAsia="Times New Roman" w:cs="Times New Roman"/>
                <w:sz w:val="20"/>
                <w:szCs w:val="20"/>
              </w:rPr>
            </w:pPr>
            <w:r w:rsidRPr="00674C8A">
              <w:rPr>
                <w:rFonts w:eastAsia="Times New Roman" w:cs="Times New Roman"/>
                <w:sz w:val="20"/>
                <w:szCs w:val="20"/>
              </w:rPr>
              <w:t>Galimo pavojaus rizikos  turtui ir aplinkai lygis  (R2)</w:t>
            </w:r>
          </w:p>
          <w:p w14:paraId="672CBA25" w14:textId="77777777" w:rsidR="00A4175C" w:rsidRPr="00674C8A" w:rsidRDefault="00A4175C" w:rsidP="00674C8A">
            <w:pPr>
              <w:widowControl w:val="0"/>
              <w:spacing w:after="0" w:line="240" w:lineRule="auto"/>
              <w:ind w:left="113" w:right="113"/>
              <w:jc w:val="center"/>
              <w:rPr>
                <w:rFonts w:eastAsia="Times New Roman" w:cs="Times New Roman"/>
                <w:bCs/>
                <w:spacing w:val="17"/>
                <w:sz w:val="20"/>
                <w:szCs w:val="20"/>
              </w:rPr>
            </w:pPr>
            <w:r w:rsidRPr="00674C8A">
              <w:rPr>
                <w:rFonts w:eastAsia="Times New Roman" w:cs="Times New Roman"/>
                <w:sz w:val="20"/>
                <w:szCs w:val="20"/>
              </w:rPr>
              <w:t>R2=TxP2</w:t>
            </w:r>
          </w:p>
        </w:tc>
        <w:tc>
          <w:tcPr>
            <w:tcW w:w="568" w:type="pct"/>
            <w:tcMar>
              <w:left w:w="28" w:type="dxa"/>
              <w:right w:w="28" w:type="dxa"/>
            </w:tcMar>
            <w:textDirection w:val="btLr"/>
            <w:vAlign w:val="center"/>
          </w:tcPr>
          <w:p w14:paraId="39EE0598" w14:textId="77777777" w:rsidR="00A4175C" w:rsidRPr="00674C8A" w:rsidRDefault="00A4175C" w:rsidP="00674C8A">
            <w:pPr>
              <w:widowControl w:val="0"/>
              <w:spacing w:after="0" w:line="240" w:lineRule="auto"/>
              <w:ind w:left="113" w:right="113"/>
              <w:jc w:val="center"/>
              <w:rPr>
                <w:rFonts w:eastAsia="Times New Roman" w:cs="Times New Roman"/>
                <w:bCs/>
                <w:spacing w:val="17"/>
                <w:sz w:val="20"/>
                <w:szCs w:val="20"/>
              </w:rPr>
            </w:pPr>
            <w:r w:rsidRPr="00674C8A">
              <w:rPr>
                <w:rFonts w:eastAsia="Times New Roman" w:cs="Times New Roman"/>
                <w:sz w:val="20"/>
                <w:szCs w:val="20"/>
              </w:rPr>
              <w:t>Galimo pavojaus rizikos veiklos tęstinumui lygis (R3) R3=TxP3</w:t>
            </w:r>
          </w:p>
        </w:tc>
        <w:tc>
          <w:tcPr>
            <w:tcW w:w="393" w:type="pct"/>
            <w:vMerge/>
            <w:tcMar>
              <w:left w:w="28" w:type="dxa"/>
              <w:right w:w="28" w:type="dxa"/>
            </w:tcMar>
            <w:vAlign w:val="center"/>
          </w:tcPr>
          <w:p w14:paraId="7B597520" w14:textId="77777777" w:rsidR="00A4175C" w:rsidRPr="00674C8A" w:rsidRDefault="00A4175C" w:rsidP="00674C8A">
            <w:pPr>
              <w:widowControl w:val="0"/>
              <w:spacing w:after="0"/>
              <w:jc w:val="center"/>
              <w:rPr>
                <w:rFonts w:eastAsia="Times New Roman" w:cs="Times New Roman"/>
                <w:bCs/>
                <w:szCs w:val="24"/>
              </w:rPr>
            </w:pPr>
          </w:p>
        </w:tc>
      </w:tr>
      <w:tr w:rsidR="00A4175C" w:rsidRPr="00674C8A" w14:paraId="7D755343" w14:textId="77777777" w:rsidTr="00674C8A">
        <w:trPr>
          <w:trHeight w:val="258"/>
        </w:trPr>
        <w:tc>
          <w:tcPr>
            <w:tcW w:w="243" w:type="pct"/>
            <w:tcMar>
              <w:left w:w="28" w:type="dxa"/>
              <w:right w:w="28" w:type="dxa"/>
            </w:tcMar>
          </w:tcPr>
          <w:p w14:paraId="45BC233E"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1</w:t>
            </w:r>
          </w:p>
        </w:tc>
        <w:tc>
          <w:tcPr>
            <w:tcW w:w="758" w:type="pct"/>
            <w:tcMar>
              <w:left w:w="28" w:type="dxa"/>
              <w:right w:w="28" w:type="dxa"/>
            </w:tcMar>
          </w:tcPr>
          <w:p w14:paraId="5DA0E61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465" w:type="pct"/>
            <w:tcMar>
              <w:left w:w="28" w:type="dxa"/>
              <w:right w:w="28" w:type="dxa"/>
            </w:tcMar>
          </w:tcPr>
          <w:p w14:paraId="00A75DF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559" w:type="pct"/>
            <w:tcMar>
              <w:left w:w="28" w:type="dxa"/>
              <w:right w:w="28" w:type="dxa"/>
            </w:tcMar>
          </w:tcPr>
          <w:p w14:paraId="2FCC984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420" w:type="pct"/>
            <w:tcMar>
              <w:left w:w="28" w:type="dxa"/>
              <w:right w:w="28" w:type="dxa"/>
            </w:tcMar>
          </w:tcPr>
          <w:p w14:paraId="56F9F96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c>
          <w:tcPr>
            <w:tcW w:w="419" w:type="pct"/>
            <w:tcMar>
              <w:left w:w="28" w:type="dxa"/>
              <w:right w:w="28" w:type="dxa"/>
            </w:tcMar>
          </w:tcPr>
          <w:p w14:paraId="4EE229E4"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6</w:t>
            </w:r>
          </w:p>
        </w:tc>
        <w:tc>
          <w:tcPr>
            <w:tcW w:w="616" w:type="pct"/>
            <w:tcMar>
              <w:left w:w="28" w:type="dxa"/>
              <w:right w:w="28" w:type="dxa"/>
            </w:tcMar>
          </w:tcPr>
          <w:p w14:paraId="556DF1D5"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7</w:t>
            </w:r>
          </w:p>
        </w:tc>
        <w:tc>
          <w:tcPr>
            <w:tcW w:w="559" w:type="pct"/>
            <w:tcMar>
              <w:left w:w="28" w:type="dxa"/>
              <w:right w:w="28" w:type="dxa"/>
            </w:tcMar>
          </w:tcPr>
          <w:p w14:paraId="75E368B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8</w:t>
            </w:r>
          </w:p>
        </w:tc>
        <w:tc>
          <w:tcPr>
            <w:tcW w:w="568" w:type="pct"/>
            <w:tcMar>
              <w:left w:w="28" w:type="dxa"/>
              <w:right w:w="28" w:type="dxa"/>
            </w:tcMar>
          </w:tcPr>
          <w:p w14:paraId="3034593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9</w:t>
            </w:r>
          </w:p>
        </w:tc>
        <w:tc>
          <w:tcPr>
            <w:tcW w:w="393" w:type="pct"/>
            <w:tcMar>
              <w:left w:w="28" w:type="dxa"/>
              <w:right w:w="28" w:type="dxa"/>
            </w:tcMar>
          </w:tcPr>
          <w:p w14:paraId="634F8A3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10</w:t>
            </w:r>
          </w:p>
        </w:tc>
      </w:tr>
      <w:tr w:rsidR="00A4175C" w:rsidRPr="00674C8A" w14:paraId="69AF3B42" w14:textId="77777777" w:rsidTr="00674C8A">
        <w:trPr>
          <w:trHeight w:val="258"/>
        </w:trPr>
        <w:tc>
          <w:tcPr>
            <w:tcW w:w="5000" w:type="pct"/>
            <w:gridSpan w:val="10"/>
            <w:tcMar>
              <w:left w:w="28" w:type="dxa"/>
              <w:right w:w="28" w:type="dxa"/>
            </w:tcMar>
          </w:tcPr>
          <w:p w14:paraId="19082CE6" w14:textId="77777777" w:rsidR="00A4175C" w:rsidRPr="00674C8A" w:rsidRDefault="00A4175C" w:rsidP="00674C8A">
            <w:pPr>
              <w:widowControl w:val="0"/>
              <w:spacing w:after="0"/>
              <w:rPr>
                <w:rFonts w:eastAsia="Times New Roman" w:cs="Times New Roman"/>
                <w:i/>
                <w:szCs w:val="24"/>
              </w:rPr>
            </w:pPr>
            <w:r w:rsidRPr="00674C8A">
              <w:rPr>
                <w:rFonts w:eastAsia="Times New Roman" w:cs="Times New Roman"/>
                <w:b/>
                <w:szCs w:val="24"/>
              </w:rPr>
              <w:t>1. Galimi gamtiniai pavojai:</w:t>
            </w:r>
          </w:p>
        </w:tc>
      </w:tr>
      <w:tr w:rsidR="00A4175C" w:rsidRPr="00674C8A" w14:paraId="490398E3" w14:textId="77777777" w:rsidTr="00674C8A">
        <w:trPr>
          <w:trHeight w:val="258"/>
        </w:trPr>
        <w:tc>
          <w:tcPr>
            <w:tcW w:w="243" w:type="pct"/>
            <w:tcMar>
              <w:left w:w="28" w:type="dxa"/>
              <w:right w:w="28" w:type="dxa"/>
            </w:tcMar>
            <w:vAlign w:val="center"/>
          </w:tcPr>
          <w:p w14:paraId="02814CAA"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1.1.</w:t>
            </w:r>
          </w:p>
        </w:tc>
        <w:tc>
          <w:tcPr>
            <w:tcW w:w="758" w:type="pct"/>
            <w:tcMar>
              <w:left w:w="28" w:type="dxa"/>
              <w:right w:w="28" w:type="dxa"/>
            </w:tcMar>
          </w:tcPr>
          <w:p w14:paraId="3566C8A3" w14:textId="77777777" w:rsidR="00A4175C" w:rsidRPr="00674C8A" w:rsidRDefault="00A4175C" w:rsidP="00674C8A">
            <w:pPr>
              <w:widowControl w:val="0"/>
              <w:spacing w:after="0"/>
              <w:jc w:val="center"/>
              <w:rPr>
                <w:rFonts w:eastAsia="Times New Roman" w:cs="Times New Roman"/>
                <w:szCs w:val="24"/>
              </w:rPr>
            </w:pPr>
            <w:r w:rsidRPr="00674C8A">
              <w:rPr>
                <w:rFonts w:cs="Times New Roman"/>
                <w:szCs w:val="24"/>
              </w:rPr>
              <w:t>Stichiniai, katastrofiniai hidrologiniai ir meteorologiniai reiškiniai</w:t>
            </w:r>
          </w:p>
        </w:tc>
        <w:tc>
          <w:tcPr>
            <w:tcW w:w="465" w:type="pct"/>
            <w:tcMar>
              <w:left w:w="28" w:type="dxa"/>
              <w:right w:w="28" w:type="dxa"/>
            </w:tcMar>
            <w:vAlign w:val="center"/>
          </w:tcPr>
          <w:p w14:paraId="432BD58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c>
          <w:tcPr>
            <w:tcW w:w="559" w:type="pct"/>
            <w:tcMar>
              <w:left w:w="28" w:type="dxa"/>
              <w:right w:w="28" w:type="dxa"/>
            </w:tcMar>
            <w:vAlign w:val="center"/>
          </w:tcPr>
          <w:p w14:paraId="03AAA0D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420" w:type="pct"/>
            <w:tcMar>
              <w:left w:w="28" w:type="dxa"/>
              <w:right w:w="28" w:type="dxa"/>
            </w:tcMar>
            <w:vAlign w:val="center"/>
          </w:tcPr>
          <w:p w14:paraId="43EA007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19" w:type="pct"/>
            <w:tcMar>
              <w:left w:w="28" w:type="dxa"/>
              <w:right w:w="28" w:type="dxa"/>
            </w:tcMar>
            <w:vAlign w:val="center"/>
          </w:tcPr>
          <w:p w14:paraId="031FFE2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616" w:type="pct"/>
            <w:shd w:val="clear" w:color="auto" w:fill="FFC000"/>
            <w:tcMar>
              <w:left w:w="28" w:type="dxa"/>
              <w:right w:w="28" w:type="dxa"/>
            </w:tcMar>
            <w:vAlign w:val="center"/>
          </w:tcPr>
          <w:p w14:paraId="7D66688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10</w:t>
            </w:r>
          </w:p>
        </w:tc>
        <w:tc>
          <w:tcPr>
            <w:tcW w:w="559" w:type="pct"/>
            <w:shd w:val="clear" w:color="auto" w:fill="FFFF00"/>
            <w:tcMar>
              <w:left w:w="28" w:type="dxa"/>
              <w:right w:w="28" w:type="dxa"/>
            </w:tcMar>
            <w:vAlign w:val="center"/>
          </w:tcPr>
          <w:p w14:paraId="5CC5B427"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c>
          <w:tcPr>
            <w:tcW w:w="568" w:type="pct"/>
            <w:shd w:val="clear" w:color="auto" w:fill="FFFF00"/>
            <w:tcMar>
              <w:left w:w="28" w:type="dxa"/>
              <w:right w:w="28" w:type="dxa"/>
            </w:tcMar>
            <w:vAlign w:val="center"/>
          </w:tcPr>
          <w:p w14:paraId="279D1F4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c>
          <w:tcPr>
            <w:tcW w:w="393" w:type="pct"/>
            <w:shd w:val="clear" w:color="auto" w:fill="FFC000"/>
            <w:tcMar>
              <w:left w:w="28" w:type="dxa"/>
              <w:right w:w="28" w:type="dxa"/>
            </w:tcMar>
            <w:vAlign w:val="center"/>
          </w:tcPr>
          <w:p w14:paraId="51C68C5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20</w:t>
            </w:r>
          </w:p>
        </w:tc>
      </w:tr>
      <w:tr w:rsidR="00A4175C" w:rsidRPr="00674C8A" w14:paraId="2DB1B77A" w14:textId="77777777" w:rsidTr="00674C8A">
        <w:trPr>
          <w:trHeight w:val="258"/>
        </w:trPr>
        <w:tc>
          <w:tcPr>
            <w:tcW w:w="243" w:type="pct"/>
            <w:tcMar>
              <w:left w:w="28" w:type="dxa"/>
              <w:right w:w="28" w:type="dxa"/>
            </w:tcMar>
            <w:vAlign w:val="center"/>
          </w:tcPr>
          <w:p w14:paraId="2A0D12C9"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1.2.</w:t>
            </w:r>
          </w:p>
        </w:tc>
        <w:tc>
          <w:tcPr>
            <w:tcW w:w="758" w:type="pct"/>
            <w:tcMar>
              <w:left w:w="28" w:type="dxa"/>
              <w:right w:w="28" w:type="dxa"/>
            </w:tcMar>
            <w:vAlign w:val="center"/>
          </w:tcPr>
          <w:p w14:paraId="52966616" w14:textId="77777777" w:rsidR="00A4175C" w:rsidRPr="00674C8A" w:rsidRDefault="00A4175C" w:rsidP="00674C8A">
            <w:pPr>
              <w:widowControl w:val="0"/>
              <w:spacing w:after="0"/>
              <w:jc w:val="center"/>
              <w:rPr>
                <w:rFonts w:eastAsia="Times New Roman" w:cs="Times New Roman"/>
                <w:szCs w:val="24"/>
              </w:rPr>
            </w:pPr>
            <w:r w:rsidRPr="00674C8A">
              <w:rPr>
                <w:rFonts w:cs="Times New Roman"/>
                <w:szCs w:val="24"/>
              </w:rPr>
              <w:t>Epidemijos ir / ar pandemijos</w:t>
            </w:r>
          </w:p>
        </w:tc>
        <w:tc>
          <w:tcPr>
            <w:tcW w:w="465" w:type="pct"/>
            <w:tcMar>
              <w:left w:w="28" w:type="dxa"/>
              <w:right w:w="28" w:type="dxa"/>
            </w:tcMar>
            <w:vAlign w:val="center"/>
          </w:tcPr>
          <w:p w14:paraId="6ED7354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559" w:type="pct"/>
            <w:tcMar>
              <w:left w:w="28" w:type="dxa"/>
              <w:right w:w="28" w:type="dxa"/>
            </w:tcMar>
            <w:vAlign w:val="center"/>
          </w:tcPr>
          <w:p w14:paraId="5122E19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420" w:type="pct"/>
            <w:tcMar>
              <w:left w:w="28" w:type="dxa"/>
              <w:right w:w="28" w:type="dxa"/>
            </w:tcMar>
            <w:vAlign w:val="center"/>
          </w:tcPr>
          <w:p w14:paraId="42355C1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19" w:type="pct"/>
            <w:tcMar>
              <w:left w:w="28" w:type="dxa"/>
              <w:right w:w="28" w:type="dxa"/>
            </w:tcMar>
            <w:vAlign w:val="center"/>
          </w:tcPr>
          <w:p w14:paraId="141B7A7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616" w:type="pct"/>
            <w:shd w:val="clear" w:color="auto" w:fill="FFC000"/>
            <w:tcMar>
              <w:left w:w="28" w:type="dxa"/>
              <w:right w:w="28" w:type="dxa"/>
            </w:tcMar>
            <w:vAlign w:val="center"/>
          </w:tcPr>
          <w:p w14:paraId="7D36B87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12</w:t>
            </w:r>
          </w:p>
        </w:tc>
        <w:tc>
          <w:tcPr>
            <w:tcW w:w="559" w:type="pct"/>
            <w:shd w:val="clear" w:color="auto" w:fill="92D050"/>
            <w:tcMar>
              <w:left w:w="28" w:type="dxa"/>
              <w:right w:w="28" w:type="dxa"/>
            </w:tcMar>
            <w:vAlign w:val="center"/>
          </w:tcPr>
          <w:p w14:paraId="3750A49F"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568" w:type="pct"/>
            <w:shd w:val="clear" w:color="auto" w:fill="FF0000"/>
            <w:tcMar>
              <w:left w:w="28" w:type="dxa"/>
              <w:right w:w="28" w:type="dxa"/>
            </w:tcMar>
            <w:vAlign w:val="center"/>
          </w:tcPr>
          <w:p w14:paraId="2BC84280"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16</w:t>
            </w:r>
          </w:p>
        </w:tc>
        <w:tc>
          <w:tcPr>
            <w:tcW w:w="393" w:type="pct"/>
            <w:shd w:val="clear" w:color="auto" w:fill="FF0000"/>
            <w:tcMar>
              <w:left w:w="28" w:type="dxa"/>
              <w:right w:w="28" w:type="dxa"/>
            </w:tcMar>
            <w:vAlign w:val="center"/>
          </w:tcPr>
          <w:p w14:paraId="3CAC011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32</w:t>
            </w:r>
          </w:p>
        </w:tc>
      </w:tr>
      <w:tr w:rsidR="00A4175C" w:rsidRPr="00674C8A" w14:paraId="3100EBDB" w14:textId="77777777" w:rsidTr="00674C8A">
        <w:trPr>
          <w:trHeight w:val="258"/>
        </w:trPr>
        <w:tc>
          <w:tcPr>
            <w:tcW w:w="5000" w:type="pct"/>
            <w:gridSpan w:val="10"/>
            <w:tcMar>
              <w:left w:w="28" w:type="dxa"/>
              <w:right w:w="28" w:type="dxa"/>
            </w:tcMar>
          </w:tcPr>
          <w:p w14:paraId="15D8960B" w14:textId="77777777" w:rsidR="00A4175C" w:rsidRPr="00674C8A" w:rsidRDefault="00A4175C" w:rsidP="00674C8A">
            <w:pPr>
              <w:widowControl w:val="0"/>
              <w:spacing w:after="0"/>
              <w:rPr>
                <w:rFonts w:eastAsia="Times New Roman" w:cs="Times New Roman"/>
                <w:szCs w:val="24"/>
              </w:rPr>
            </w:pPr>
            <w:r w:rsidRPr="00674C8A">
              <w:rPr>
                <w:rFonts w:cs="Times New Roman"/>
                <w:b/>
                <w:szCs w:val="24"/>
              </w:rPr>
              <w:t xml:space="preserve">2. </w:t>
            </w:r>
            <w:r w:rsidRPr="00674C8A">
              <w:rPr>
                <w:rFonts w:cs="Times New Roman"/>
                <w:b/>
                <w:bCs/>
                <w:szCs w:val="24"/>
              </w:rPr>
              <w:t>Žmogaus veiklos sukelti pavojai:</w:t>
            </w:r>
          </w:p>
        </w:tc>
      </w:tr>
      <w:tr w:rsidR="00A4175C" w:rsidRPr="00674C8A" w14:paraId="514DA0A7" w14:textId="77777777" w:rsidTr="00674C8A">
        <w:trPr>
          <w:trHeight w:val="258"/>
        </w:trPr>
        <w:tc>
          <w:tcPr>
            <w:tcW w:w="243" w:type="pct"/>
            <w:tcMar>
              <w:left w:w="28" w:type="dxa"/>
              <w:right w:w="28" w:type="dxa"/>
            </w:tcMar>
            <w:vAlign w:val="center"/>
          </w:tcPr>
          <w:p w14:paraId="0B64EB75"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2.1.</w:t>
            </w:r>
          </w:p>
        </w:tc>
        <w:tc>
          <w:tcPr>
            <w:tcW w:w="758" w:type="pct"/>
            <w:tcMar>
              <w:left w:w="28" w:type="dxa"/>
              <w:right w:w="28" w:type="dxa"/>
            </w:tcMar>
            <w:vAlign w:val="center"/>
          </w:tcPr>
          <w:p w14:paraId="39A99224"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Pastatų griuvimai</w:t>
            </w:r>
          </w:p>
        </w:tc>
        <w:tc>
          <w:tcPr>
            <w:tcW w:w="465" w:type="pct"/>
            <w:tcMar>
              <w:left w:w="28" w:type="dxa"/>
              <w:right w:w="28" w:type="dxa"/>
            </w:tcMar>
            <w:vAlign w:val="center"/>
          </w:tcPr>
          <w:p w14:paraId="3958301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559" w:type="pct"/>
            <w:tcMar>
              <w:left w:w="28" w:type="dxa"/>
              <w:right w:w="28" w:type="dxa"/>
            </w:tcMar>
            <w:vAlign w:val="center"/>
          </w:tcPr>
          <w:p w14:paraId="073ABBD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420" w:type="pct"/>
            <w:tcMar>
              <w:left w:w="28" w:type="dxa"/>
              <w:right w:w="28" w:type="dxa"/>
            </w:tcMar>
            <w:vAlign w:val="center"/>
          </w:tcPr>
          <w:p w14:paraId="7345629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419" w:type="pct"/>
            <w:tcMar>
              <w:left w:w="28" w:type="dxa"/>
              <w:right w:w="28" w:type="dxa"/>
            </w:tcMar>
            <w:vAlign w:val="center"/>
          </w:tcPr>
          <w:p w14:paraId="47E38D1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616" w:type="pct"/>
            <w:shd w:val="clear" w:color="auto" w:fill="FFFF00"/>
            <w:tcMar>
              <w:left w:w="28" w:type="dxa"/>
              <w:right w:w="28" w:type="dxa"/>
            </w:tcMar>
            <w:vAlign w:val="center"/>
          </w:tcPr>
          <w:p w14:paraId="7FA7EC7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6</w:t>
            </w:r>
          </w:p>
        </w:tc>
        <w:tc>
          <w:tcPr>
            <w:tcW w:w="559" w:type="pct"/>
            <w:shd w:val="clear" w:color="auto" w:fill="FFFF00"/>
            <w:tcMar>
              <w:left w:w="28" w:type="dxa"/>
              <w:right w:w="28" w:type="dxa"/>
            </w:tcMar>
            <w:vAlign w:val="center"/>
          </w:tcPr>
          <w:p w14:paraId="6828686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568" w:type="pct"/>
            <w:shd w:val="clear" w:color="auto" w:fill="FFC000"/>
            <w:tcMar>
              <w:left w:w="28" w:type="dxa"/>
              <w:right w:w="28" w:type="dxa"/>
            </w:tcMar>
            <w:vAlign w:val="center"/>
          </w:tcPr>
          <w:p w14:paraId="713A0DF5"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8</w:t>
            </w:r>
          </w:p>
        </w:tc>
        <w:tc>
          <w:tcPr>
            <w:tcW w:w="393" w:type="pct"/>
            <w:shd w:val="clear" w:color="auto" w:fill="FFC000"/>
            <w:tcMar>
              <w:left w:w="28" w:type="dxa"/>
              <w:right w:w="28" w:type="dxa"/>
            </w:tcMar>
            <w:vAlign w:val="center"/>
          </w:tcPr>
          <w:p w14:paraId="5B36685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18</w:t>
            </w:r>
          </w:p>
        </w:tc>
      </w:tr>
      <w:tr w:rsidR="00A4175C" w:rsidRPr="00674C8A" w14:paraId="13FA0A83" w14:textId="77777777" w:rsidTr="00674C8A">
        <w:trPr>
          <w:trHeight w:val="258"/>
        </w:trPr>
        <w:tc>
          <w:tcPr>
            <w:tcW w:w="243" w:type="pct"/>
            <w:tcMar>
              <w:left w:w="28" w:type="dxa"/>
              <w:right w:w="28" w:type="dxa"/>
            </w:tcMar>
            <w:vAlign w:val="center"/>
          </w:tcPr>
          <w:p w14:paraId="2A1918B6"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2.2.</w:t>
            </w:r>
          </w:p>
        </w:tc>
        <w:tc>
          <w:tcPr>
            <w:tcW w:w="758" w:type="pct"/>
            <w:tcMar>
              <w:left w:w="28" w:type="dxa"/>
              <w:right w:w="28" w:type="dxa"/>
            </w:tcMar>
            <w:vAlign w:val="center"/>
          </w:tcPr>
          <w:p w14:paraId="1FD5C321"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Infrastruktūriniai sutrikimai ir (ar) gedimai</w:t>
            </w:r>
          </w:p>
        </w:tc>
        <w:tc>
          <w:tcPr>
            <w:tcW w:w="465" w:type="pct"/>
            <w:tcMar>
              <w:left w:w="28" w:type="dxa"/>
              <w:right w:w="28" w:type="dxa"/>
            </w:tcMar>
            <w:vAlign w:val="center"/>
          </w:tcPr>
          <w:p w14:paraId="66AB87A0"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559" w:type="pct"/>
            <w:tcMar>
              <w:left w:w="28" w:type="dxa"/>
              <w:right w:w="28" w:type="dxa"/>
            </w:tcMar>
            <w:vAlign w:val="center"/>
          </w:tcPr>
          <w:p w14:paraId="5D7EFFA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20" w:type="pct"/>
            <w:tcMar>
              <w:left w:w="28" w:type="dxa"/>
              <w:right w:w="28" w:type="dxa"/>
            </w:tcMar>
            <w:vAlign w:val="center"/>
          </w:tcPr>
          <w:p w14:paraId="6C21C304"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19" w:type="pct"/>
            <w:tcMar>
              <w:left w:w="28" w:type="dxa"/>
              <w:right w:w="28" w:type="dxa"/>
            </w:tcMar>
            <w:vAlign w:val="center"/>
          </w:tcPr>
          <w:p w14:paraId="6643502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616" w:type="pct"/>
            <w:shd w:val="clear" w:color="auto" w:fill="92D050"/>
            <w:tcMar>
              <w:left w:w="28" w:type="dxa"/>
              <w:right w:w="28" w:type="dxa"/>
            </w:tcMar>
            <w:vAlign w:val="center"/>
          </w:tcPr>
          <w:p w14:paraId="3F6626E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559" w:type="pct"/>
            <w:shd w:val="clear" w:color="auto" w:fill="92D050"/>
            <w:tcMar>
              <w:left w:w="28" w:type="dxa"/>
              <w:right w:w="28" w:type="dxa"/>
            </w:tcMar>
            <w:vAlign w:val="center"/>
          </w:tcPr>
          <w:p w14:paraId="4CEF641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568" w:type="pct"/>
            <w:shd w:val="clear" w:color="auto" w:fill="92D050"/>
            <w:tcMar>
              <w:left w:w="28" w:type="dxa"/>
              <w:right w:w="28" w:type="dxa"/>
            </w:tcMar>
            <w:vAlign w:val="center"/>
          </w:tcPr>
          <w:p w14:paraId="16E020C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393" w:type="pct"/>
            <w:shd w:val="clear" w:color="auto" w:fill="92D050"/>
            <w:tcMar>
              <w:left w:w="28" w:type="dxa"/>
              <w:right w:w="28" w:type="dxa"/>
            </w:tcMar>
            <w:vAlign w:val="center"/>
          </w:tcPr>
          <w:p w14:paraId="2F5611E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12</w:t>
            </w:r>
          </w:p>
        </w:tc>
      </w:tr>
      <w:tr w:rsidR="00A4175C" w:rsidRPr="00674C8A" w14:paraId="621A8BE8" w14:textId="77777777" w:rsidTr="00674C8A">
        <w:trPr>
          <w:trHeight w:val="258"/>
        </w:trPr>
        <w:tc>
          <w:tcPr>
            <w:tcW w:w="243" w:type="pct"/>
            <w:tcMar>
              <w:left w:w="28" w:type="dxa"/>
              <w:right w:w="28" w:type="dxa"/>
            </w:tcMar>
            <w:vAlign w:val="center"/>
          </w:tcPr>
          <w:p w14:paraId="7A720885"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2.3.</w:t>
            </w:r>
          </w:p>
        </w:tc>
        <w:tc>
          <w:tcPr>
            <w:tcW w:w="758" w:type="pct"/>
            <w:tcMar>
              <w:left w:w="28" w:type="dxa"/>
              <w:right w:w="28" w:type="dxa"/>
            </w:tcMar>
            <w:vAlign w:val="center"/>
          </w:tcPr>
          <w:p w14:paraId="03BDDAB8" w14:textId="77777777" w:rsidR="00A4175C" w:rsidRPr="00674C8A" w:rsidRDefault="00A4175C" w:rsidP="00674C8A">
            <w:pPr>
              <w:spacing w:after="0"/>
              <w:contextualSpacing/>
              <w:jc w:val="center"/>
              <w:rPr>
                <w:rFonts w:eastAsia="Calibri" w:cs="Times New Roman"/>
                <w:szCs w:val="24"/>
                <w:lang w:val="pt-BR"/>
              </w:rPr>
            </w:pPr>
            <w:r w:rsidRPr="00674C8A">
              <w:rPr>
                <w:rFonts w:eastAsia="Calibri" w:cs="Times New Roman"/>
                <w:szCs w:val="24"/>
              </w:rPr>
              <w:t>Pavojingas radinys</w:t>
            </w:r>
          </w:p>
        </w:tc>
        <w:tc>
          <w:tcPr>
            <w:tcW w:w="465" w:type="pct"/>
            <w:tcMar>
              <w:left w:w="28" w:type="dxa"/>
              <w:right w:w="28" w:type="dxa"/>
            </w:tcMar>
            <w:vAlign w:val="center"/>
          </w:tcPr>
          <w:p w14:paraId="257C76D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559" w:type="pct"/>
            <w:tcMar>
              <w:left w:w="28" w:type="dxa"/>
              <w:right w:w="28" w:type="dxa"/>
            </w:tcMar>
            <w:vAlign w:val="center"/>
          </w:tcPr>
          <w:p w14:paraId="32E7360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420" w:type="pct"/>
            <w:tcMar>
              <w:left w:w="28" w:type="dxa"/>
              <w:right w:w="28" w:type="dxa"/>
            </w:tcMar>
            <w:vAlign w:val="center"/>
          </w:tcPr>
          <w:p w14:paraId="6B11497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19" w:type="pct"/>
            <w:tcMar>
              <w:left w:w="28" w:type="dxa"/>
              <w:right w:w="28" w:type="dxa"/>
            </w:tcMar>
            <w:vAlign w:val="center"/>
          </w:tcPr>
          <w:p w14:paraId="113B612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616" w:type="pct"/>
            <w:shd w:val="clear" w:color="auto" w:fill="FFFF00"/>
            <w:tcMar>
              <w:left w:w="28" w:type="dxa"/>
              <w:right w:w="28" w:type="dxa"/>
            </w:tcMar>
            <w:vAlign w:val="center"/>
          </w:tcPr>
          <w:p w14:paraId="2E0AB444"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6</w:t>
            </w:r>
          </w:p>
        </w:tc>
        <w:tc>
          <w:tcPr>
            <w:tcW w:w="559" w:type="pct"/>
            <w:shd w:val="clear" w:color="auto" w:fill="92D050"/>
            <w:tcMar>
              <w:left w:w="28" w:type="dxa"/>
              <w:right w:w="28" w:type="dxa"/>
            </w:tcMar>
            <w:vAlign w:val="center"/>
          </w:tcPr>
          <w:p w14:paraId="6BB256C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568" w:type="pct"/>
            <w:shd w:val="clear" w:color="auto" w:fill="92D050"/>
            <w:tcMar>
              <w:left w:w="28" w:type="dxa"/>
              <w:right w:w="28" w:type="dxa"/>
            </w:tcMar>
            <w:vAlign w:val="center"/>
          </w:tcPr>
          <w:p w14:paraId="33B8652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393" w:type="pct"/>
            <w:shd w:val="clear" w:color="auto" w:fill="FFFF00"/>
            <w:tcMar>
              <w:left w:w="28" w:type="dxa"/>
              <w:right w:w="28" w:type="dxa"/>
            </w:tcMar>
            <w:vAlign w:val="center"/>
          </w:tcPr>
          <w:p w14:paraId="440DD7BF"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10</w:t>
            </w:r>
          </w:p>
        </w:tc>
      </w:tr>
      <w:tr w:rsidR="00A4175C" w:rsidRPr="00674C8A" w14:paraId="6550EB84" w14:textId="77777777" w:rsidTr="00674C8A">
        <w:trPr>
          <w:trHeight w:val="258"/>
        </w:trPr>
        <w:tc>
          <w:tcPr>
            <w:tcW w:w="243" w:type="pct"/>
            <w:tcMar>
              <w:left w:w="28" w:type="dxa"/>
              <w:right w:w="28" w:type="dxa"/>
            </w:tcMar>
            <w:vAlign w:val="center"/>
          </w:tcPr>
          <w:p w14:paraId="2F763519"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2.4.</w:t>
            </w:r>
          </w:p>
        </w:tc>
        <w:tc>
          <w:tcPr>
            <w:tcW w:w="758" w:type="pct"/>
            <w:tcMar>
              <w:left w:w="28" w:type="dxa"/>
              <w:right w:w="28" w:type="dxa"/>
            </w:tcMar>
            <w:vAlign w:val="center"/>
          </w:tcPr>
          <w:p w14:paraId="64DFD68C"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Gaisrai ir / ar sprogimai</w:t>
            </w:r>
          </w:p>
        </w:tc>
        <w:tc>
          <w:tcPr>
            <w:tcW w:w="465" w:type="pct"/>
            <w:tcMar>
              <w:left w:w="28" w:type="dxa"/>
              <w:right w:w="28" w:type="dxa"/>
            </w:tcMar>
            <w:vAlign w:val="center"/>
          </w:tcPr>
          <w:p w14:paraId="7A36AA3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559" w:type="pct"/>
            <w:tcMar>
              <w:left w:w="28" w:type="dxa"/>
              <w:right w:w="28" w:type="dxa"/>
            </w:tcMar>
            <w:vAlign w:val="center"/>
          </w:tcPr>
          <w:p w14:paraId="1E2D461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420" w:type="pct"/>
            <w:tcMar>
              <w:left w:w="28" w:type="dxa"/>
              <w:right w:w="28" w:type="dxa"/>
            </w:tcMar>
            <w:vAlign w:val="center"/>
          </w:tcPr>
          <w:p w14:paraId="49E6C41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419" w:type="pct"/>
            <w:tcMar>
              <w:left w:w="28" w:type="dxa"/>
              <w:right w:w="28" w:type="dxa"/>
            </w:tcMar>
            <w:vAlign w:val="center"/>
          </w:tcPr>
          <w:p w14:paraId="34FD50C4"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616" w:type="pct"/>
            <w:shd w:val="clear" w:color="auto" w:fill="FFC000"/>
            <w:tcMar>
              <w:left w:w="28" w:type="dxa"/>
              <w:right w:w="28" w:type="dxa"/>
            </w:tcMar>
            <w:vAlign w:val="center"/>
          </w:tcPr>
          <w:p w14:paraId="751041B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12</w:t>
            </w:r>
          </w:p>
        </w:tc>
        <w:tc>
          <w:tcPr>
            <w:tcW w:w="559" w:type="pct"/>
            <w:shd w:val="clear" w:color="auto" w:fill="FFFF00"/>
            <w:tcMar>
              <w:left w:w="28" w:type="dxa"/>
              <w:right w:w="28" w:type="dxa"/>
            </w:tcMar>
            <w:vAlign w:val="center"/>
          </w:tcPr>
          <w:p w14:paraId="0BB5495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6</w:t>
            </w:r>
          </w:p>
        </w:tc>
        <w:tc>
          <w:tcPr>
            <w:tcW w:w="568" w:type="pct"/>
            <w:shd w:val="clear" w:color="auto" w:fill="FFC000"/>
            <w:tcMar>
              <w:left w:w="28" w:type="dxa"/>
              <w:right w:w="28" w:type="dxa"/>
            </w:tcMar>
            <w:vAlign w:val="center"/>
          </w:tcPr>
          <w:p w14:paraId="44CB7C3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9</w:t>
            </w:r>
          </w:p>
        </w:tc>
        <w:tc>
          <w:tcPr>
            <w:tcW w:w="393" w:type="pct"/>
            <w:shd w:val="clear" w:color="auto" w:fill="FFC000"/>
            <w:tcMar>
              <w:left w:w="28" w:type="dxa"/>
              <w:right w:w="28" w:type="dxa"/>
            </w:tcMar>
            <w:vAlign w:val="center"/>
          </w:tcPr>
          <w:p w14:paraId="4D698CF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27</w:t>
            </w:r>
          </w:p>
        </w:tc>
      </w:tr>
      <w:tr w:rsidR="00A4175C" w:rsidRPr="00674C8A" w14:paraId="045E30F6" w14:textId="77777777" w:rsidTr="00674C8A">
        <w:trPr>
          <w:trHeight w:val="258"/>
        </w:trPr>
        <w:tc>
          <w:tcPr>
            <w:tcW w:w="243" w:type="pct"/>
            <w:tcMar>
              <w:left w:w="28" w:type="dxa"/>
              <w:right w:w="28" w:type="dxa"/>
            </w:tcMar>
            <w:vAlign w:val="center"/>
          </w:tcPr>
          <w:p w14:paraId="6C680B5B"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2.5.</w:t>
            </w:r>
          </w:p>
        </w:tc>
        <w:tc>
          <w:tcPr>
            <w:tcW w:w="758" w:type="pct"/>
            <w:tcMar>
              <w:left w:w="28" w:type="dxa"/>
              <w:right w:w="28" w:type="dxa"/>
            </w:tcMar>
            <w:vAlign w:val="center"/>
          </w:tcPr>
          <w:p w14:paraId="6E888B2E" w14:textId="77777777" w:rsidR="00A4175C" w:rsidRPr="00674C8A" w:rsidRDefault="00A4175C" w:rsidP="00674C8A">
            <w:pPr>
              <w:widowControl w:val="0"/>
              <w:spacing w:after="0"/>
              <w:jc w:val="center"/>
              <w:rPr>
                <w:rFonts w:eastAsia="Calibri" w:cs="Times New Roman"/>
                <w:szCs w:val="24"/>
              </w:rPr>
            </w:pPr>
            <w:r w:rsidRPr="00674C8A">
              <w:rPr>
                <w:rFonts w:eastAsia="Calibri" w:cs="Times New Roman"/>
                <w:szCs w:val="24"/>
              </w:rPr>
              <w:t>Pramoninė avarija (cheminė tarša)</w:t>
            </w:r>
          </w:p>
        </w:tc>
        <w:tc>
          <w:tcPr>
            <w:tcW w:w="465" w:type="pct"/>
            <w:tcMar>
              <w:left w:w="28" w:type="dxa"/>
              <w:right w:w="28" w:type="dxa"/>
            </w:tcMar>
            <w:vAlign w:val="center"/>
          </w:tcPr>
          <w:p w14:paraId="07505DE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559" w:type="pct"/>
            <w:tcMar>
              <w:left w:w="28" w:type="dxa"/>
              <w:right w:w="28" w:type="dxa"/>
            </w:tcMar>
            <w:vAlign w:val="center"/>
          </w:tcPr>
          <w:p w14:paraId="312FE41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20" w:type="pct"/>
            <w:tcMar>
              <w:left w:w="28" w:type="dxa"/>
              <w:right w:w="28" w:type="dxa"/>
            </w:tcMar>
            <w:vAlign w:val="center"/>
          </w:tcPr>
          <w:p w14:paraId="154E8A3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19" w:type="pct"/>
            <w:tcMar>
              <w:left w:w="28" w:type="dxa"/>
              <w:right w:w="28" w:type="dxa"/>
            </w:tcMar>
            <w:vAlign w:val="center"/>
          </w:tcPr>
          <w:p w14:paraId="011958D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616" w:type="pct"/>
            <w:shd w:val="clear" w:color="auto" w:fill="92D050"/>
            <w:tcMar>
              <w:left w:w="28" w:type="dxa"/>
              <w:right w:w="28" w:type="dxa"/>
            </w:tcMar>
            <w:vAlign w:val="center"/>
          </w:tcPr>
          <w:p w14:paraId="4472096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559" w:type="pct"/>
            <w:shd w:val="clear" w:color="auto" w:fill="92D050"/>
            <w:tcMar>
              <w:left w:w="28" w:type="dxa"/>
              <w:right w:w="28" w:type="dxa"/>
            </w:tcMar>
            <w:vAlign w:val="center"/>
          </w:tcPr>
          <w:p w14:paraId="65E03B7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568" w:type="pct"/>
            <w:shd w:val="clear" w:color="auto" w:fill="92D050"/>
            <w:tcMar>
              <w:left w:w="28" w:type="dxa"/>
              <w:right w:w="28" w:type="dxa"/>
            </w:tcMar>
            <w:vAlign w:val="center"/>
          </w:tcPr>
          <w:p w14:paraId="66572C1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393" w:type="pct"/>
            <w:shd w:val="clear" w:color="auto" w:fill="92D050"/>
            <w:tcMar>
              <w:left w:w="28" w:type="dxa"/>
              <w:right w:w="28" w:type="dxa"/>
            </w:tcMar>
            <w:vAlign w:val="center"/>
          </w:tcPr>
          <w:p w14:paraId="3944181F"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6</w:t>
            </w:r>
          </w:p>
        </w:tc>
      </w:tr>
      <w:tr w:rsidR="00A4175C" w:rsidRPr="00674C8A" w14:paraId="0C07373F" w14:textId="77777777" w:rsidTr="00674C8A">
        <w:trPr>
          <w:trHeight w:val="258"/>
        </w:trPr>
        <w:tc>
          <w:tcPr>
            <w:tcW w:w="243" w:type="pct"/>
            <w:tcMar>
              <w:left w:w="28" w:type="dxa"/>
              <w:right w:w="28" w:type="dxa"/>
            </w:tcMar>
            <w:vAlign w:val="center"/>
          </w:tcPr>
          <w:p w14:paraId="2C88FCB9"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2.6.</w:t>
            </w:r>
          </w:p>
        </w:tc>
        <w:tc>
          <w:tcPr>
            <w:tcW w:w="758" w:type="pct"/>
            <w:tcMar>
              <w:left w:w="28" w:type="dxa"/>
              <w:right w:w="28" w:type="dxa"/>
            </w:tcMar>
            <w:vAlign w:val="center"/>
          </w:tcPr>
          <w:p w14:paraId="1E541742" w14:textId="77777777" w:rsidR="00A4175C" w:rsidRPr="00674C8A" w:rsidRDefault="00A4175C" w:rsidP="00674C8A">
            <w:pPr>
              <w:spacing w:after="0"/>
              <w:contextualSpacing/>
              <w:jc w:val="center"/>
              <w:rPr>
                <w:rFonts w:eastAsia="Calibri" w:cs="Times New Roman"/>
                <w:szCs w:val="24"/>
                <w:lang w:val="es-ES_tradnl"/>
              </w:rPr>
            </w:pPr>
            <w:r w:rsidRPr="00674C8A">
              <w:rPr>
                <w:rFonts w:eastAsia="Calibri" w:cs="Times New Roman"/>
                <w:szCs w:val="24"/>
              </w:rPr>
              <w:t>Branduolinė avarija Baltarusijos AE</w:t>
            </w:r>
          </w:p>
        </w:tc>
        <w:tc>
          <w:tcPr>
            <w:tcW w:w="465" w:type="pct"/>
            <w:tcMar>
              <w:left w:w="28" w:type="dxa"/>
              <w:right w:w="28" w:type="dxa"/>
            </w:tcMar>
            <w:vAlign w:val="center"/>
          </w:tcPr>
          <w:p w14:paraId="1B0CEE7C"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559" w:type="pct"/>
            <w:tcMar>
              <w:left w:w="28" w:type="dxa"/>
              <w:right w:w="28" w:type="dxa"/>
            </w:tcMar>
            <w:vAlign w:val="center"/>
          </w:tcPr>
          <w:p w14:paraId="5A25C4A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420" w:type="pct"/>
            <w:tcMar>
              <w:left w:w="28" w:type="dxa"/>
              <w:right w:w="28" w:type="dxa"/>
            </w:tcMar>
            <w:vAlign w:val="center"/>
          </w:tcPr>
          <w:p w14:paraId="75F6A1B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19" w:type="pct"/>
            <w:tcMar>
              <w:left w:w="28" w:type="dxa"/>
              <w:right w:w="28" w:type="dxa"/>
            </w:tcMar>
            <w:vAlign w:val="center"/>
          </w:tcPr>
          <w:p w14:paraId="11A7FD1F"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616" w:type="pct"/>
            <w:shd w:val="clear" w:color="auto" w:fill="FFFF00"/>
            <w:tcMar>
              <w:left w:w="28" w:type="dxa"/>
              <w:right w:w="28" w:type="dxa"/>
            </w:tcMar>
            <w:vAlign w:val="center"/>
          </w:tcPr>
          <w:p w14:paraId="74A654E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6</w:t>
            </w:r>
          </w:p>
        </w:tc>
        <w:tc>
          <w:tcPr>
            <w:tcW w:w="559" w:type="pct"/>
            <w:shd w:val="clear" w:color="auto" w:fill="92D050"/>
            <w:tcMar>
              <w:left w:w="28" w:type="dxa"/>
              <w:right w:w="28" w:type="dxa"/>
            </w:tcMar>
            <w:vAlign w:val="center"/>
          </w:tcPr>
          <w:p w14:paraId="2C14A03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w:t>
            </w:r>
          </w:p>
        </w:tc>
        <w:tc>
          <w:tcPr>
            <w:tcW w:w="568" w:type="pct"/>
            <w:shd w:val="clear" w:color="auto" w:fill="FFC000"/>
            <w:tcMar>
              <w:left w:w="28" w:type="dxa"/>
              <w:right w:w="28" w:type="dxa"/>
            </w:tcMar>
            <w:vAlign w:val="center"/>
          </w:tcPr>
          <w:p w14:paraId="2E53976E"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8</w:t>
            </w:r>
          </w:p>
        </w:tc>
        <w:tc>
          <w:tcPr>
            <w:tcW w:w="393" w:type="pct"/>
            <w:shd w:val="clear" w:color="auto" w:fill="FFC000"/>
            <w:tcMar>
              <w:left w:w="28" w:type="dxa"/>
              <w:right w:w="28" w:type="dxa"/>
            </w:tcMar>
            <w:vAlign w:val="center"/>
          </w:tcPr>
          <w:p w14:paraId="57E51FF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16</w:t>
            </w:r>
          </w:p>
        </w:tc>
      </w:tr>
      <w:tr w:rsidR="00A4175C" w:rsidRPr="00674C8A" w14:paraId="7D389525" w14:textId="77777777" w:rsidTr="00674C8A">
        <w:trPr>
          <w:trHeight w:val="258"/>
        </w:trPr>
        <w:tc>
          <w:tcPr>
            <w:tcW w:w="243" w:type="pct"/>
            <w:tcMar>
              <w:left w:w="28" w:type="dxa"/>
              <w:right w:w="28" w:type="dxa"/>
            </w:tcMar>
            <w:vAlign w:val="center"/>
          </w:tcPr>
          <w:p w14:paraId="0BDF256F"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2.7.</w:t>
            </w:r>
          </w:p>
        </w:tc>
        <w:tc>
          <w:tcPr>
            <w:tcW w:w="758" w:type="pct"/>
            <w:tcMar>
              <w:left w:w="28" w:type="dxa"/>
              <w:right w:w="28" w:type="dxa"/>
            </w:tcMar>
            <w:vAlign w:val="center"/>
          </w:tcPr>
          <w:p w14:paraId="0AABD9FC"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Pavojus valstybės saugumui</w:t>
            </w:r>
          </w:p>
        </w:tc>
        <w:tc>
          <w:tcPr>
            <w:tcW w:w="465" w:type="pct"/>
            <w:tcMar>
              <w:left w:w="28" w:type="dxa"/>
              <w:right w:w="28" w:type="dxa"/>
            </w:tcMar>
            <w:vAlign w:val="center"/>
          </w:tcPr>
          <w:p w14:paraId="7DD65709"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559" w:type="pct"/>
            <w:tcMar>
              <w:left w:w="28" w:type="dxa"/>
              <w:right w:w="28" w:type="dxa"/>
            </w:tcMar>
            <w:vAlign w:val="center"/>
          </w:tcPr>
          <w:p w14:paraId="22D5E0D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420" w:type="pct"/>
            <w:tcMar>
              <w:left w:w="28" w:type="dxa"/>
              <w:right w:w="28" w:type="dxa"/>
            </w:tcMar>
            <w:vAlign w:val="center"/>
          </w:tcPr>
          <w:p w14:paraId="021F7997"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w:t>
            </w:r>
          </w:p>
        </w:tc>
        <w:tc>
          <w:tcPr>
            <w:tcW w:w="419" w:type="pct"/>
            <w:tcMar>
              <w:left w:w="28" w:type="dxa"/>
              <w:right w:w="28" w:type="dxa"/>
            </w:tcMar>
            <w:vAlign w:val="center"/>
          </w:tcPr>
          <w:p w14:paraId="0C88556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4</w:t>
            </w:r>
          </w:p>
        </w:tc>
        <w:tc>
          <w:tcPr>
            <w:tcW w:w="616" w:type="pct"/>
            <w:shd w:val="clear" w:color="auto" w:fill="FFC000"/>
            <w:tcMar>
              <w:left w:w="28" w:type="dxa"/>
              <w:right w:w="28" w:type="dxa"/>
            </w:tcMar>
            <w:vAlign w:val="center"/>
          </w:tcPr>
          <w:p w14:paraId="6540DEBB"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9</w:t>
            </w:r>
          </w:p>
        </w:tc>
        <w:tc>
          <w:tcPr>
            <w:tcW w:w="559" w:type="pct"/>
            <w:shd w:val="clear" w:color="auto" w:fill="FFC000"/>
            <w:tcMar>
              <w:left w:w="28" w:type="dxa"/>
              <w:right w:w="28" w:type="dxa"/>
            </w:tcMar>
            <w:vAlign w:val="center"/>
          </w:tcPr>
          <w:p w14:paraId="04AD910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6</w:t>
            </w:r>
          </w:p>
        </w:tc>
        <w:tc>
          <w:tcPr>
            <w:tcW w:w="568" w:type="pct"/>
            <w:shd w:val="clear" w:color="auto" w:fill="FFC000"/>
            <w:tcMar>
              <w:left w:w="28" w:type="dxa"/>
              <w:right w:w="28" w:type="dxa"/>
            </w:tcMar>
            <w:vAlign w:val="center"/>
          </w:tcPr>
          <w:p w14:paraId="11A09F32"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12</w:t>
            </w:r>
          </w:p>
        </w:tc>
        <w:tc>
          <w:tcPr>
            <w:tcW w:w="393" w:type="pct"/>
            <w:shd w:val="clear" w:color="auto" w:fill="FFC000"/>
            <w:tcMar>
              <w:left w:w="28" w:type="dxa"/>
              <w:right w:w="28" w:type="dxa"/>
            </w:tcMar>
            <w:vAlign w:val="center"/>
          </w:tcPr>
          <w:p w14:paraId="5A07EDBF"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27</w:t>
            </w:r>
          </w:p>
        </w:tc>
      </w:tr>
      <w:tr w:rsidR="00A4175C" w:rsidRPr="00674C8A" w14:paraId="3E5CFDAC" w14:textId="77777777" w:rsidTr="005F7536">
        <w:trPr>
          <w:trHeight w:val="258"/>
        </w:trPr>
        <w:tc>
          <w:tcPr>
            <w:tcW w:w="243" w:type="pct"/>
            <w:tcMar>
              <w:left w:w="28" w:type="dxa"/>
              <w:right w:w="28" w:type="dxa"/>
            </w:tcMar>
            <w:vAlign w:val="center"/>
          </w:tcPr>
          <w:p w14:paraId="7EBEA7B2"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2.8.</w:t>
            </w:r>
          </w:p>
        </w:tc>
        <w:tc>
          <w:tcPr>
            <w:tcW w:w="758" w:type="pct"/>
            <w:tcMar>
              <w:left w:w="28" w:type="dxa"/>
              <w:right w:w="28" w:type="dxa"/>
            </w:tcMar>
            <w:vAlign w:val="center"/>
          </w:tcPr>
          <w:p w14:paraId="73345039" w14:textId="77777777" w:rsidR="00A4175C" w:rsidRPr="00674C8A" w:rsidRDefault="00A4175C" w:rsidP="00674C8A">
            <w:pPr>
              <w:spacing w:after="0"/>
              <w:contextualSpacing/>
              <w:jc w:val="center"/>
              <w:rPr>
                <w:rFonts w:eastAsia="Calibri" w:cs="Times New Roman"/>
                <w:szCs w:val="24"/>
              </w:rPr>
            </w:pPr>
            <w:r w:rsidRPr="00674C8A">
              <w:rPr>
                <w:rFonts w:eastAsia="Calibri" w:cs="Times New Roman"/>
                <w:szCs w:val="24"/>
              </w:rPr>
              <w:t>Melagingi pranešimai</w:t>
            </w:r>
          </w:p>
        </w:tc>
        <w:tc>
          <w:tcPr>
            <w:tcW w:w="465" w:type="pct"/>
            <w:tcMar>
              <w:left w:w="28" w:type="dxa"/>
              <w:right w:w="28" w:type="dxa"/>
            </w:tcMar>
            <w:vAlign w:val="center"/>
          </w:tcPr>
          <w:p w14:paraId="38F67E96"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c>
          <w:tcPr>
            <w:tcW w:w="559" w:type="pct"/>
            <w:tcMar>
              <w:left w:w="28" w:type="dxa"/>
              <w:right w:w="28" w:type="dxa"/>
            </w:tcMar>
            <w:vAlign w:val="center"/>
          </w:tcPr>
          <w:p w14:paraId="63631F46" w14:textId="77777777" w:rsidR="00A4175C" w:rsidRPr="00674C8A" w:rsidRDefault="00A4175C" w:rsidP="00674C8A">
            <w:pPr>
              <w:widowControl w:val="0"/>
              <w:spacing w:after="0"/>
              <w:jc w:val="center"/>
              <w:rPr>
                <w:rFonts w:eastAsia="Times New Roman" w:cs="Times New Roman"/>
                <w:szCs w:val="24"/>
              </w:rPr>
            </w:pPr>
            <w:r>
              <w:rPr>
                <w:rFonts w:eastAsia="Times New Roman" w:cs="Times New Roman"/>
                <w:szCs w:val="24"/>
              </w:rPr>
              <w:t>2</w:t>
            </w:r>
          </w:p>
        </w:tc>
        <w:tc>
          <w:tcPr>
            <w:tcW w:w="420" w:type="pct"/>
            <w:tcMar>
              <w:left w:w="28" w:type="dxa"/>
              <w:right w:w="28" w:type="dxa"/>
            </w:tcMar>
            <w:vAlign w:val="center"/>
          </w:tcPr>
          <w:p w14:paraId="6CB3B80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419" w:type="pct"/>
            <w:tcMar>
              <w:left w:w="28" w:type="dxa"/>
              <w:right w:w="28" w:type="dxa"/>
            </w:tcMar>
            <w:vAlign w:val="center"/>
          </w:tcPr>
          <w:p w14:paraId="45A74765"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1</w:t>
            </w:r>
          </w:p>
        </w:tc>
        <w:tc>
          <w:tcPr>
            <w:tcW w:w="616" w:type="pct"/>
            <w:shd w:val="clear" w:color="auto" w:fill="FFC000"/>
            <w:tcMar>
              <w:left w:w="28" w:type="dxa"/>
              <w:right w:w="28" w:type="dxa"/>
            </w:tcMar>
            <w:vAlign w:val="center"/>
          </w:tcPr>
          <w:p w14:paraId="3D6AD4B8" w14:textId="77777777" w:rsidR="00A4175C" w:rsidRPr="00674C8A" w:rsidRDefault="00A4175C" w:rsidP="00674C8A">
            <w:pPr>
              <w:widowControl w:val="0"/>
              <w:spacing w:after="0"/>
              <w:jc w:val="center"/>
              <w:rPr>
                <w:rFonts w:eastAsia="Times New Roman" w:cs="Times New Roman"/>
                <w:color w:val="FFFF00"/>
                <w:szCs w:val="24"/>
              </w:rPr>
            </w:pPr>
            <w:r>
              <w:rPr>
                <w:rFonts w:eastAsia="Times New Roman" w:cs="Times New Roman"/>
                <w:szCs w:val="24"/>
              </w:rPr>
              <w:t>10</w:t>
            </w:r>
          </w:p>
        </w:tc>
        <w:tc>
          <w:tcPr>
            <w:tcW w:w="559" w:type="pct"/>
            <w:shd w:val="clear" w:color="auto" w:fill="FFFF00"/>
            <w:tcMar>
              <w:left w:w="28" w:type="dxa"/>
              <w:right w:w="28" w:type="dxa"/>
            </w:tcMar>
            <w:vAlign w:val="center"/>
          </w:tcPr>
          <w:p w14:paraId="466F6751"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c>
          <w:tcPr>
            <w:tcW w:w="568" w:type="pct"/>
            <w:shd w:val="clear" w:color="auto" w:fill="FFFF00"/>
            <w:tcMar>
              <w:left w:w="28" w:type="dxa"/>
              <w:right w:w="28" w:type="dxa"/>
            </w:tcMar>
            <w:vAlign w:val="center"/>
          </w:tcPr>
          <w:p w14:paraId="3ADB6B6A"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5</w:t>
            </w:r>
          </w:p>
        </w:tc>
        <w:tc>
          <w:tcPr>
            <w:tcW w:w="393" w:type="pct"/>
            <w:shd w:val="clear" w:color="auto" w:fill="FFFF00"/>
            <w:tcMar>
              <w:left w:w="28" w:type="dxa"/>
              <w:right w:w="28" w:type="dxa"/>
            </w:tcMar>
            <w:vAlign w:val="center"/>
          </w:tcPr>
          <w:p w14:paraId="0EB484F2" w14:textId="77777777" w:rsidR="00A4175C" w:rsidRPr="00674C8A" w:rsidRDefault="00A4175C" w:rsidP="00674C8A">
            <w:pPr>
              <w:widowControl w:val="0"/>
              <w:spacing w:after="0"/>
              <w:jc w:val="center"/>
              <w:rPr>
                <w:rFonts w:eastAsia="Times New Roman" w:cs="Times New Roman"/>
                <w:szCs w:val="24"/>
              </w:rPr>
            </w:pPr>
            <w:r>
              <w:rPr>
                <w:rFonts w:eastAsia="Times New Roman" w:cs="Times New Roman"/>
                <w:szCs w:val="24"/>
              </w:rPr>
              <w:t>20</w:t>
            </w:r>
          </w:p>
        </w:tc>
      </w:tr>
    </w:tbl>
    <w:p w14:paraId="107C8D73" w14:textId="77777777" w:rsidR="00A4175C" w:rsidRDefault="00A4175C" w:rsidP="00674C8A">
      <w:pPr>
        <w:spacing w:after="0"/>
        <w:jc w:val="center"/>
        <w:rPr>
          <w:rFonts w:eastAsia="Times New Roman" w:cs="Times New Roman"/>
          <w:b/>
          <w:bCs/>
          <w:iCs/>
          <w:caps/>
          <w:szCs w:val="24"/>
          <w:lang w:eastAsia="ru-RU"/>
        </w:rPr>
      </w:pPr>
    </w:p>
    <w:p w14:paraId="154B1FB7" w14:textId="77777777" w:rsidR="00A4175C" w:rsidRPr="00674C8A" w:rsidRDefault="00000000" w:rsidP="00674C8A">
      <w:pPr>
        <w:spacing w:after="0"/>
        <w:jc w:val="center"/>
        <w:rPr>
          <w:rFonts w:eastAsia="Times New Roman" w:cs="Times New Roman"/>
          <w:szCs w:val="24"/>
        </w:rPr>
      </w:pPr>
      <w:sdt>
        <w:sdtPr>
          <w:rPr>
            <w:rFonts w:eastAsia="Times New Roman" w:cs="Times New Roman"/>
            <w:szCs w:val="24"/>
          </w:rPr>
          <w:alias w:val="Numeris"/>
          <w:tag w:val="nr_7927965e8d7649f89201ffdd1cb00d28"/>
          <w:id w:val="1488051683"/>
        </w:sdtPr>
        <w:sdtContent>
          <w:r w:rsidR="00A4175C" w:rsidRPr="00674C8A">
            <w:rPr>
              <w:rFonts w:eastAsia="Times New Roman" w:cs="Times New Roman"/>
              <w:b/>
              <w:bCs/>
              <w:iCs/>
              <w:caps/>
              <w:szCs w:val="24"/>
              <w:lang w:eastAsia="ru-RU"/>
            </w:rPr>
            <w:t>IV</w:t>
          </w:r>
        </w:sdtContent>
      </w:sdt>
      <w:r w:rsidR="00A4175C" w:rsidRPr="00674C8A">
        <w:rPr>
          <w:rFonts w:eastAsia="Times New Roman" w:cs="Times New Roman"/>
          <w:b/>
          <w:bCs/>
          <w:iCs/>
          <w:caps/>
          <w:szCs w:val="24"/>
          <w:lang w:eastAsia="ru-RU"/>
        </w:rPr>
        <w:t xml:space="preserve">. </w:t>
      </w:r>
      <w:sdt>
        <w:sdtPr>
          <w:rPr>
            <w:rFonts w:eastAsia="Times New Roman" w:cs="Times New Roman"/>
            <w:szCs w:val="24"/>
          </w:rPr>
          <w:alias w:val="Pavadinimas"/>
          <w:tag w:val="title_7927965e8d7649f89201ffdd1cb00d28"/>
          <w:id w:val="-895346974"/>
        </w:sdtPr>
        <w:sdtContent>
          <w:r w:rsidR="00A4175C" w:rsidRPr="00674C8A">
            <w:rPr>
              <w:rFonts w:eastAsia="Times New Roman" w:cs="Times New Roman"/>
              <w:b/>
              <w:bCs/>
              <w:iCs/>
              <w:caps/>
              <w:szCs w:val="24"/>
              <w:lang w:eastAsia="ru-RU"/>
            </w:rPr>
            <w:t>Rizikos lygio ir JOS priimtinumo nustatymas</w:t>
          </w:r>
        </w:sdtContent>
      </w:sdt>
    </w:p>
    <w:p w14:paraId="7E0C6606" w14:textId="77777777" w:rsidR="00A4175C" w:rsidRPr="00674C8A" w:rsidRDefault="00A4175C" w:rsidP="00674C8A">
      <w:pPr>
        <w:tabs>
          <w:tab w:val="left" w:pos="2124"/>
        </w:tabs>
        <w:spacing w:after="0"/>
        <w:ind w:firstLine="567"/>
        <w:jc w:val="both"/>
        <w:rPr>
          <w:rFonts w:eastAsia="Times New Roman" w:cs="Times New Roman"/>
          <w:szCs w:val="24"/>
        </w:rPr>
      </w:pPr>
      <w:r w:rsidRPr="00674C8A">
        <w:rPr>
          <w:rFonts w:eastAsia="Times New Roman" w:cs="Times New Roman"/>
          <w:szCs w:val="24"/>
        </w:rPr>
        <w:tab/>
      </w:r>
    </w:p>
    <w:p w14:paraId="3CB2FD60" w14:textId="77777777" w:rsidR="00A4175C" w:rsidRPr="00674C8A" w:rsidRDefault="00A4175C" w:rsidP="00674C8A">
      <w:pPr>
        <w:widowControl w:val="0"/>
        <w:tabs>
          <w:tab w:val="left" w:pos="0"/>
          <w:tab w:val="left" w:pos="1320"/>
        </w:tabs>
        <w:spacing w:after="0"/>
        <w:ind w:firstLine="567"/>
        <w:jc w:val="both"/>
        <w:rPr>
          <w:rFonts w:eastAsia="Times New Roman" w:cs="Times New Roman"/>
          <w:szCs w:val="24"/>
        </w:rPr>
      </w:pPr>
      <w:r w:rsidRPr="00674C8A">
        <w:rPr>
          <w:rFonts w:eastAsia="Times New Roman" w:cs="Times New Roman"/>
          <w:szCs w:val="24"/>
        </w:rPr>
        <w:t>Nustatytų galimų pavojų rizikos lygis apskaičiuojamas pagal formulę R=TxP (R – rizika, T – tikimybė, P – padariniai (poveikis). Gautos reikšmės įrašomos į 8 lentelės 7, 8 ir 9 skiltis:</w:t>
      </w:r>
    </w:p>
    <w:p w14:paraId="39AF15D4" w14:textId="47A71524" w:rsidR="00A4175C" w:rsidRPr="00674C8A" w:rsidRDefault="00A4175C" w:rsidP="00674C8A">
      <w:pPr>
        <w:pStyle w:val="Sraopastraipa"/>
        <w:widowControl w:val="0"/>
        <w:numPr>
          <w:ilvl w:val="0"/>
          <w:numId w:val="11"/>
        </w:numPr>
        <w:tabs>
          <w:tab w:val="left" w:pos="0"/>
          <w:tab w:val="left" w:pos="1320"/>
        </w:tabs>
        <w:spacing w:after="0"/>
        <w:ind w:hanging="153"/>
        <w:jc w:val="both"/>
        <w:rPr>
          <w:rFonts w:eastAsia="Times New Roman" w:cs="Times New Roman"/>
          <w:szCs w:val="24"/>
        </w:rPr>
      </w:pPr>
      <w:r w:rsidRPr="00674C8A">
        <w:rPr>
          <w:rFonts w:eastAsia="Times New Roman" w:cs="Times New Roman"/>
          <w:szCs w:val="24"/>
        </w:rPr>
        <w:t xml:space="preserve">galimo pavojaus rizikos darbuotojų ir (ar) </w:t>
      </w:r>
      <w:r w:rsidR="009F44D0">
        <w:rPr>
          <w:rFonts w:eastAsia="Times New Roman" w:cs="Times New Roman"/>
          <w:szCs w:val="24"/>
        </w:rPr>
        <w:t>ugdytinių</w:t>
      </w:r>
      <w:r w:rsidRPr="00674C8A">
        <w:rPr>
          <w:rFonts w:eastAsia="Times New Roman" w:cs="Times New Roman"/>
          <w:szCs w:val="24"/>
        </w:rPr>
        <w:t xml:space="preserve"> gyvybei ir sveikatai lygis (R1);</w:t>
      </w:r>
    </w:p>
    <w:p w14:paraId="0CE54A93" w14:textId="77777777" w:rsidR="00A4175C" w:rsidRPr="00674C8A" w:rsidRDefault="00A4175C" w:rsidP="00674C8A">
      <w:pPr>
        <w:pStyle w:val="Sraopastraipa"/>
        <w:widowControl w:val="0"/>
        <w:numPr>
          <w:ilvl w:val="0"/>
          <w:numId w:val="11"/>
        </w:numPr>
        <w:tabs>
          <w:tab w:val="left" w:pos="0"/>
          <w:tab w:val="left" w:pos="1320"/>
        </w:tabs>
        <w:spacing w:after="0"/>
        <w:ind w:hanging="153"/>
        <w:jc w:val="both"/>
        <w:rPr>
          <w:rFonts w:eastAsia="Times New Roman" w:cs="Times New Roman"/>
          <w:szCs w:val="24"/>
        </w:rPr>
      </w:pPr>
      <w:r w:rsidRPr="00674C8A">
        <w:rPr>
          <w:rFonts w:eastAsia="Times New Roman" w:cs="Times New Roman"/>
          <w:szCs w:val="24"/>
        </w:rPr>
        <w:t>galimo pavojaus rizikos turtui ir aplinkai lygis (R2);</w:t>
      </w:r>
    </w:p>
    <w:p w14:paraId="536A93BC" w14:textId="77777777" w:rsidR="00A4175C" w:rsidRPr="00674C8A" w:rsidRDefault="00A4175C" w:rsidP="00674C8A">
      <w:pPr>
        <w:pStyle w:val="Sraopastraipa"/>
        <w:widowControl w:val="0"/>
        <w:numPr>
          <w:ilvl w:val="0"/>
          <w:numId w:val="11"/>
        </w:numPr>
        <w:tabs>
          <w:tab w:val="left" w:pos="0"/>
          <w:tab w:val="left" w:pos="1320"/>
        </w:tabs>
        <w:spacing w:after="0"/>
        <w:ind w:hanging="153"/>
        <w:jc w:val="both"/>
        <w:rPr>
          <w:rFonts w:eastAsia="Times New Roman" w:cs="Times New Roman"/>
          <w:szCs w:val="24"/>
        </w:rPr>
      </w:pPr>
      <w:r w:rsidRPr="00674C8A">
        <w:rPr>
          <w:rFonts w:eastAsia="Times New Roman" w:cs="Times New Roman"/>
          <w:szCs w:val="24"/>
        </w:rPr>
        <w:t>galimo pavojaus rizikos veiklos tęstinumui lygis (R3).</w:t>
      </w:r>
    </w:p>
    <w:p w14:paraId="3AB28530" w14:textId="77777777" w:rsidR="00A4175C" w:rsidRPr="00674C8A" w:rsidRDefault="00A4175C" w:rsidP="00674C8A">
      <w:pPr>
        <w:widowControl w:val="0"/>
        <w:tabs>
          <w:tab w:val="left" w:pos="0"/>
          <w:tab w:val="left" w:pos="1320"/>
        </w:tabs>
        <w:spacing w:after="0"/>
        <w:ind w:firstLine="567"/>
        <w:jc w:val="both"/>
        <w:rPr>
          <w:rFonts w:eastAsia="Times New Roman" w:cs="Times New Roman"/>
          <w:szCs w:val="24"/>
        </w:rPr>
      </w:pPr>
      <w:r w:rsidRPr="00674C8A">
        <w:rPr>
          <w:rFonts w:eastAsia="Times New Roman" w:cs="Times New Roman"/>
          <w:szCs w:val="24"/>
        </w:rPr>
        <w:t xml:space="preserve">Naudojantis 9 lentele, pagal nustatytų galimų pavojų tikimybės (T) ir galimų padarinių (poveikio) (P) balus (8 lentelės 3, 4, 5 ir 6 skiltys) nustatomas kiekvieno galimo pavojaus rizikos (R1, R2, R3) lygis: labai didelis, didelis, vidutinis arba priimtinas, kuris įrašomas į 8 lentelės 7, 8, 9 skiltis. </w:t>
      </w:r>
      <w:r w:rsidRPr="00674C8A">
        <w:rPr>
          <w:rFonts w:cs="Times New Roman"/>
          <w:szCs w:val="24"/>
        </w:rPr>
        <w:t>8 lentelės 10 skiltyje įrašomas bendras rizikos lygis, kuris gaunamas sudėjus R1, R2 ir R3 reikšmes. Šie duomenys bus naudojami sudarant įstaigos galimų pavojų sąrašą prioriteto tvarka pagal jų rizikos lygį</w:t>
      </w:r>
      <w:r w:rsidRPr="00674C8A">
        <w:rPr>
          <w:rFonts w:cs="Times New Roman"/>
          <w:bCs/>
          <w:iCs/>
          <w:szCs w:val="24"/>
        </w:rPr>
        <w:t xml:space="preserve">. </w:t>
      </w:r>
      <w:r w:rsidRPr="00674C8A">
        <w:rPr>
          <w:rFonts w:cs="Times New Roman"/>
          <w:szCs w:val="24"/>
        </w:rPr>
        <w:t>Galimais pavojais prioriteto tvarka laikomi:</w:t>
      </w:r>
    </w:p>
    <w:p w14:paraId="6DAC5FDF" w14:textId="77777777" w:rsidR="00A4175C" w:rsidRPr="00674C8A" w:rsidRDefault="00A4175C" w:rsidP="00674C8A">
      <w:pPr>
        <w:pStyle w:val="Sraopastraipa"/>
        <w:widowControl w:val="0"/>
        <w:numPr>
          <w:ilvl w:val="0"/>
          <w:numId w:val="13"/>
        </w:numPr>
        <w:tabs>
          <w:tab w:val="left" w:pos="0"/>
          <w:tab w:val="left" w:pos="1320"/>
        </w:tabs>
        <w:spacing w:after="0"/>
        <w:ind w:hanging="153"/>
        <w:jc w:val="both"/>
        <w:rPr>
          <w:rFonts w:cs="Times New Roman"/>
          <w:szCs w:val="24"/>
        </w:rPr>
      </w:pPr>
      <w:r w:rsidRPr="00674C8A">
        <w:rPr>
          <w:rFonts w:cs="Times New Roman"/>
          <w:szCs w:val="24"/>
        </w:rPr>
        <w:t>pavojai, kurie sukelia didelius padarinius (poveikį) ir yra didelės tikimybės;</w:t>
      </w:r>
    </w:p>
    <w:p w14:paraId="08E6DB43" w14:textId="77777777" w:rsidR="00A4175C" w:rsidRPr="00674C8A" w:rsidRDefault="00A4175C" w:rsidP="00674C8A">
      <w:pPr>
        <w:pStyle w:val="Sraopastraipa"/>
        <w:widowControl w:val="0"/>
        <w:numPr>
          <w:ilvl w:val="0"/>
          <w:numId w:val="13"/>
        </w:numPr>
        <w:tabs>
          <w:tab w:val="left" w:pos="0"/>
          <w:tab w:val="left" w:pos="1320"/>
        </w:tabs>
        <w:spacing w:after="0"/>
        <w:ind w:hanging="153"/>
        <w:jc w:val="both"/>
        <w:rPr>
          <w:rFonts w:cs="Times New Roman"/>
          <w:szCs w:val="24"/>
        </w:rPr>
      </w:pPr>
      <w:r w:rsidRPr="00674C8A">
        <w:rPr>
          <w:rFonts w:cs="Times New Roman"/>
          <w:szCs w:val="24"/>
        </w:rPr>
        <w:t>pavojai, kurie sukelia didelius padarinius (poveikį);</w:t>
      </w:r>
    </w:p>
    <w:p w14:paraId="1B764686" w14:textId="77777777" w:rsidR="00A4175C" w:rsidRPr="00674C8A" w:rsidRDefault="00A4175C" w:rsidP="00674C8A">
      <w:pPr>
        <w:pStyle w:val="Sraopastraipa"/>
        <w:widowControl w:val="0"/>
        <w:numPr>
          <w:ilvl w:val="0"/>
          <w:numId w:val="13"/>
        </w:numPr>
        <w:tabs>
          <w:tab w:val="left" w:pos="0"/>
          <w:tab w:val="left" w:pos="1320"/>
        </w:tabs>
        <w:spacing w:after="0"/>
        <w:ind w:hanging="153"/>
        <w:jc w:val="both"/>
        <w:rPr>
          <w:rFonts w:cs="Times New Roman"/>
          <w:szCs w:val="24"/>
        </w:rPr>
      </w:pPr>
      <w:r w:rsidRPr="00674C8A">
        <w:rPr>
          <w:rFonts w:cs="Times New Roman"/>
          <w:szCs w:val="24"/>
        </w:rPr>
        <w:t>pavojai, kurie yra didelės tikimybės;</w:t>
      </w:r>
    </w:p>
    <w:p w14:paraId="237C4A77" w14:textId="77777777" w:rsidR="00A4175C" w:rsidRPr="00674C8A" w:rsidRDefault="00A4175C" w:rsidP="00674C8A">
      <w:pPr>
        <w:pStyle w:val="Sraopastraipa"/>
        <w:widowControl w:val="0"/>
        <w:numPr>
          <w:ilvl w:val="0"/>
          <w:numId w:val="13"/>
        </w:numPr>
        <w:tabs>
          <w:tab w:val="left" w:pos="0"/>
          <w:tab w:val="left" w:pos="1320"/>
        </w:tabs>
        <w:spacing w:after="0"/>
        <w:ind w:hanging="153"/>
        <w:jc w:val="both"/>
        <w:rPr>
          <w:rFonts w:cs="Times New Roman"/>
          <w:szCs w:val="24"/>
        </w:rPr>
      </w:pPr>
      <w:r w:rsidRPr="00674C8A">
        <w:rPr>
          <w:rFonts w:cs="Times New Roman"/>
          <w:szCs w:val="24"/>
        </w:rPr>
        <w:t>visi kiti pavojai bendro rizikos lygio mažėjimo tvarka.</w:t>
      </w:r>
    </w:p>
    <w:p w14:paraId="72416B27" w14:textId="77777777" w:rsidR="00A4175C" w:rsidRPr="00674C8A" w:rsidRDefault="00A4175C" w:rsidP="00674C8A">
      <w:pPr>
        <w:widowControl w:val="0"/>
        <w:tabs>
          <w:tab w:val="left" w:pos="0"/>
          <w:tab w:val="left" w:pos="1320"/>
        </w:tabs>
        <w:spacing w:after="0"/>
        <w:ind w:firstLine="567"/>
        <w:jc w:val="both"/>
        <w:rPr>
          <w:rFonts w:cs="Times New Roman"/>
          <w:szCs w:val="24"/>
        </w:rPr>
      </w:pPr>
      <w:r w:rsidRPr="00674C8A">
        <w:rPr>
          <w:rFonts w:cs="Times New Roman"/>
          <w:bCs/>
          <w:iCs/>
          <w:szCs w:val="24"/>
          <w:lang w:eastAsia="ru-RU"/>
        </w:rPr>
        <w:t>Nustačius labai didelę, didelę ar vidutinę riziką, šių galimų pavojų rizikos mažinimo priemonės numatomos įstaigos ekstremaliųjų situacijų prevencijos priemonių plane. Šios priemonės turi:</w:t>
      </w:r>
    </w:p>
    <w:p w14:paraId="52B8B2A6" w14:textId="77777777" w:rsidR="00A4175C" w:rsidRPr="00674C8A" w:rsidRDefault="00A4175C" w:rsidP="00674C8A">
      <w:pPr>
        <w:pStyle w:val="Sraopastraipa"/>
        <w:widowControl w:val="0"/>
        <w:numPr>
          <w:ilvl w:val="0"/>
          <w:numId w:val="14"/>
        </w:numPr>
        <w:tabs>
          <w:tab w:val="left" w:pos="1326"/>
        </w:tabs>
        <w:spacing w:after="0"/>
        <w:ind w:hanging="153"/>
        <w:jc w:val="both"/>
        <w:rPr>
          <w:rFonts w:eastAsia="Times New Roman" w:cs="Times New Roman"/>
          <w:bCs/>
          <w:iCs/>
          <w:szCs w:val="24"/>
          <w:lang w:eastAsia="ru-RU"/>
        </w:rPr>
      </w:pPr>
      <w:r w:rsidRPr="00674C8A">
        <w:rPr>
          <w:rFonts w:eastAsia="Times New Roman" w:cs="Times New Roman"/>
          <w:bCs/>
          <w:iCs/>
          <w:szCs w:val="24"/>
          <w:lang w:eastAsia="ru-RU"/>
        </w:rPr>
        <w:t>mažinti galimo pavojaus tikimybę ir (ar) galimus padarinius (poveikį);</w:t>
      </w:r>
    </w:p>
    <w:p w14:paraId="12AA7156" w14:textId="77777777" w:rsidR="00A4175C" w:rsidRPr="00674C8A" w:rsidRDefault="00A4175C" w:rsidP="00674C8A">
      <w:pPr>
        <w:pStyle w:val="Sraopastraipa"/>
        <w:widowControl w:val="0"/>
        <w:numPr>
          <w:ilvl w:val="0"/>
          <w:numId w:val="14"/>
        </w:numPr>
        <w:tabs>
          <w:tab w:val="left" w:pos="1326"/>
        </w:tabs>
        <w:spacing w:after="0"/>
        <w:ind w:hanging="153"/>
        <w:jc w:val="both"/>
        <w:rPr>
          <w:rFonts w:eastAsia="Times New Roman" w:cs="Times New Roman"/>
          <w:bCs/>
          <w:iCs/>
          <w:szCs w:val="24"/>
          <w:lang w:eastAsia="ru-RU"/>
        </w:rPr>
      </w:pPr>
      <w:r w:rsidRPr="00674C8A">
        <w:rPr>
          <w:rFonts w:eastAsia="Times New Roman" w:cs="Times New Roman"/>
          <w:bCs/>
          <w:iCs/>
          <w:szCs w:val="24"/>
          <w:lang w:eastAsia="ru-RU"/>
        </w:rPr>
        <w:t>gerinti įstaigos pasirengimą reaguoti ir likviduoti įvykius ir šalinti jų padarinius;</w:t>
      </w:r>
    </w:p>
    <w:p w14:paraId="2FCA9A5A" w14:textId="77777777" w:rsidR="00A4175C" w:rsidRPr="00674C8A" w:rsidRDefault="00A4175C" w:rsidP="00674C8A">
      <w:pPr>
        <w:pStyle w:val="Sraopastraipa"/>
        <w:widowControl w:val="0"/>
        <w:numPr>
          <w:ilvl w:val="0"/>
          <w:numId w:val="14"/>
        </w:numPr>
        <w:tabs>
          <w:tab w:val="left" w:pos="1326"/>
        </w:tabs>
        <w:spacing w:after="0"/>
        <w:ind w:hanging="153"/>
        <w:jc w:val="both"/>
        <w:rPr>
          <w:rFonts w:eastAsia="Times New Roman" w:cs="Times New Roman"/>
          <w:bCs/>
          <w:iCs/>
          <w:szCs w:val="24"/>
          <w:lang w:eastAsia="ru-RU"/>
        </w:rPr>
      </w:pPr>
      <w:r w:rsidRPr="00674C8A">
        <w:rPr>
          <w:rFonts w:eastAsia="Times New Roman" w:cs="Times New Roman"/>
          <w:bCs/>
          <w:iCs/>
          <w:szCs w:val="24"/>
          <w:lang w:eastAsia="ru-RU"/>
        </w:rPr>
        <w:t>didinti įstaigos darbuotojų saugumą gresiant ar įvykus įvykiams.</w:t>
      </w:r>
    </w:p>
    <w:p w14:paraId="0A904BAF" w14:textId="77777777" w:rsidR="00A4175C" w:rsidRPr="00674C8A" w:rsidRDefault="00A4175C" w:rsidP="00674C8A">
      <w:pPr>
        <w:widowControl w:val="0"/>
        <w:spacing w:after="0"/>
        <w:ind w:firstLine="567"/>
        <w:jc w:val="both"/>
        <w:rPr>
          <w:rFonts w:cs="Times New Roman"/>
          <w:bCs/>
          <w:szCs w:val="24"/>
          <w:lang w:eastAsia="ru-RU"/>
        </w:rPr>
      </w:pPr>
    </w:p>
    <w:p w14:paraId="5CB43C02" w14:textId="77777777" w:rsidR="00A4175C" w:rsidRPr="00674C8A" w:rsidRDefault="00A4175C" w:rsidP="00674C8A">
      <w:pPr>
        <w:widowControl w:val="0"/>
        <w:spacing w:after="0"/>
        <w:ind w:firstLine="567"/>
        <w:jc w:val="both"/>
        <w:rPr>
          <w:rFonts w:cs="Times New Roman"/>
          <w:bCs/>
          <w:szCs w:val="24"/>
          <w:lang w:eastAsia="ru-RU"/>
        </w:rPr>
      </w:pPr>
      <w:r w:rsidRPr="00674C8A">
        <w:rPr>
          <w:rFonts w:cs="Times New Roman"/>
          <w:bCs/>
          <w:szCs w:val="24"/>
          <w:lang w:eastAsia="ru-RU"/>
        </w:rPr>
        <w:t>10 lentelė. Rizikos lygio (R) nustatymas:</w:t>
      </w:r>
    </w:p>
    <w:p w14:paraId="096F04DA" w14:textId="77777777" w:rsidR="00A4175C" w:rsidRPr="00674C8A" w:rsidRDefault="00A4175C" w:rsidP="00674C8A">
      <w:pPr>
        <w:widowControl w:val="0"/>
        <w:spacing w:after="0"/>
        <w:ind w:firstLine="567"/>
        <w:jc w:val="both"/>
        <w:rPr>
          <w:rFonts w:cs="Times New Roman"/>
          <w:bCs/>
          <w:szCs w:val="24"/>
          <w:lang w:eastAsia="ru-RU"/>
        </w:rPr>
      </w:pPr>
    </w:p>
    <w:tbl>
      <w:tblPr>
        <w:tblW w:w="9149" w:type="dxa"/>
        <w:tblInd w:w="459" w:type="dxa"/>
        <w:tblLook w:val="04A0" w:firstRow="1" w:lastRow="0" w:firstColumn="1" w:lastColumn="0" w:noHBand="0" w:noVBand="1"/>
      </w:tblPr>
      <w:tblGrid>
        <w:gridCol w:w="954"/>
        <w:gridCol w:w="487"/>
        <w:gridCol w:w="581"/>
        <w:gridCol w:w="581"/>
        <w:gridCol w:w="581"/>
        <w:gridCol w:w="581"/>
        <w:gridCol w:w="584"/>
        <w:gridCol w:w="575"/>
        <w:gridCol w:w="708"/>
        <w:gridCol w:w="3517"/>
      </w:tblGrid>
      <w:tr w:rsidR="00A4175C" w:rsidRPr="00674C8A" w14:paraId="45E9AA87" w14:textId="77777777" w:rsidTr="00145A89">
        <w:trPr>
          <w:cantSplit/>
          <w:trHeight w:val="493"/>
        </w:trPr>
        <w:tc>
          <w:tcPr>
            <w:tcW w:w="954" w:type="dxa"/>
            <w:vMerge w:val="restart"/>
            <w:tcBorders>
              <w:right w:val="single" w:sz="4" w:space="0" w:color="auto"/>
            </w:tcBorders>
            <w:textDirection w:val="btLr"/>
          </w:tcPr>
          <w:p w14:paraId="0319D6CC" w14:textId="77777777" w:rsidR="00A4175C" w:rsidRPr="00674C8A" w:rsidRDefault="00A4175C" w:rsidP="00674C8A">
            <w:pPr>
              <w:widowControl w:val="0"/>
              <w:spacing w:after="0"/>
              <w:ind w:left="113" w:right="113"/>
              <w:jc w:val="center"/>
              <w:rPr>
                <w:rFonts w:eastAsia="Times New Roman" w:cs="Times New Roman"/>
                <w:b/>
                <w:bCs/>
                <w:i/>
                <w:iCs/>
                <w:szCs w:val="24"/>
                <w:lang w:eastAsia="ru-RU"/>
              </w:rPr>
            </w:pPr>
            <w:r w:rsidRPr="00674C8A">
              <w:rPr>
                <w:rFonts w:eastAsia="Times New Roman" w:cs="Times New Roman"/>
                <w:b/>
                <w:bCs/>
                <w:i/>
                <w:iCs/>
                <w:szCs w:val="24"/>
                <w:lang w:eastAsia="ru-RU"/>
              </w:rPr>
              <w:t>Galimo</w:t>
            </w:r>
            <w:r w:rsidRPr="00674C8A">
              <w:rPr>
                <w:rFonts w:eastAsia="Times New Roman" w:cs="Times New Roman"/>
                <w:i/>
                <w:iCs/>
                <w:szCs w:val="24"/>
                <w:lang w:eastAsia="ru-RU"/>
              </w:rPr>
              <w:t xml:space="preserve"> </w:t>
            </w:r>
            <w:r w:rsidRPr="00674C8A">
              <w:rPr>
                <w:rFonts w:eastAsia="Times New Roman" w:cs="Times New Roman"/>
                <w:b/>
                <w:bCs/>
                <w:i/>
                <w:iCs/>
                <w:szCs w:val="24"/>
                <w:lang w:eastAsia="ru-RU"/>
              </w:rPr>
              <w:t>pavojaus</w:t>
            </w:r>
          </w:p>
          <w:p w14:paraId="1151FB0C" w14:textId="77777777" w:rsidR="00A4175C" w:rsidRPr="00674C8A" w:rsidRDefault="00A4175C" w:rsidP="00674C8A">
            <w:pPr>
              <w:widowControl w:val="0"/>
              <w:spacing w:after="0"/>
              <w:ind w:left="113" w:right="113"/>
              <w:jc w:val="center"/>
              <w:rPr>
                <w:rFonts w:eastAsia="Times New Roman" w:cs="Times New Roman"/>
                <w:b/>
                <w:bCs/>
                <w:i/>
                <w:iCs/>
                <w:szCs w:val="24"/>
                <w:lang w:eastAsia="ru-RU"/>
              </w:rPr>
            </w:pPr>
            <w:r w:rsidRPr="00674C8A">
              <w:rPr>
                <w:rFonts w:eastAsia="Times New Roman" w:cs="Times New Roman"/>
                <w:b/>
                <w:bCs/>
                <w:i/>
                <w:iCs/>
                <w:kern w:val="24"/>
                <w:szCs w:val="24"/>
                <w:lang w:eastAsia="ru-RU"/>
              </w:rPr>
              <w:t>tikimybė</w:t>
            </w:r>
          </w:p>
        </w:tc>
        <w:tc>
          <w:tcPr>
            <w:tcW w:w="487" w:type="dxa"/>
            <w:tcBorders>
              <w:top w:val="single" w:sz="4" w:space="0" w:color="auto"/>
              <w:left w:val="single" w:sz="4" w:space="0" w:color="auto"/>
              <w:bottom w:val="single" w:sz="4" w:space="0" w:color="auto"/>
              <w:right w:val="single" w:sz="4" w:space="0" w:color="auto"/>
            </w:tcBorders>
            <w:vAlign w:val="center"/>
          </w:tcPr>
          <w:p w14:paraId="1118B1EA"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5</w:t>
            </w:r>
          </w:p>
        </w:tc>
        <w:tc>
          <w:tcPr>
            <w:tcW w:w="581" w:type="dxa"/>
            <w:tcBorders>
              <w:top w:val="single" w:sz="4" w:space="0" w:color="auto"/>
              <w:left w:val="single" w:sz="4" w:space="0" w:color="auto"/>
              <w:bottom w:val="single" w:sz="4" w:space="0" w:color="auto"/>
              <w:right w:val="single" w:sz="4" w:space="0" w:color="auto"/>
            </w:tcBorders>
            <w:shd w:val="clear" w:color="auto" w:fill="FFFF00"/>
          </w:tcPr>
          <w:p w14:paraId="7B6E0B1D"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g</w:t>
            </w:r>
          </w:p>
        </w:tc>
        <w:tc>
          <w:tcPr>
            <w:tcW w:w="581" w:type="dxa"/>
            <w:tcBorders>
              <w:top w:val="single" w:sz="4" w:space="0" w:color="auto"/>
              <w:left w:val="single" w:sz="4" w:space="0" w:color="auto"/>
              <w:bottom w:val="single" w:sz="4" w:space="0" w:color="auto"/>
              <w:right w:val="single" w:sz="4" w:space="0" w:color="auto"/>
            </w:tcBorders>
            <w:shd w:val="clear" w:color="auto" w:fill="FFC000"/>
          </w:tcPr>
          <w:p w14:paraId="47AD3EB6"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o</w:t>
            </w:r>
          </w:p>
        </w:tc>
        <w:tc>
          <w:tcPr>
            <w:tcW w:w="581" w:type="dxa"/>
            <w:tcBorders>
              <w:top w:val="single" w:sz="4" w:space="0" w:color="auto"/>
              <w:left w:val="single" w:sz="4" w:space="0" w:color="auto"/>
              <w:bottom w:val="single" w:sz="4" w:space="0" w:color="auto"/>
              <w:right w:val="single" w:sz="4" w:space="0" w:color="auto"/>
            </w:tcBorders>
            <w:shd w:val="clear" w:color="auto" w:fill="FF0000"/>
          </w:tcPr>
          <w:p w14:paraId="5C4BAA9A"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r</w:t>
            </w:r>
          </w:p>
        </w:tc>
        <w:tc>
          <w:tcPr>
            <w:tcW w:w="581" w:type="dxa"/>
            <w:tcBorders>
              <w:top w:val="single" w:sz="4" w:space="0" w:color="auto"/>
              <w:left w:val="single" w:sz="4" w:space="0" w:color="auto"/>
              <w:bottom w:val="single" w:sz="4" w:space="0" w:color="auto"/>
              <w:right w:val="single" w:sz="4" w:space="0" w:color="auto"/>
            </w:tcBorders>
            <w:shd w:val="clear" w:color="auto" w:fill="FF0000"/>
          </w:tcPr>
          <w:p w14:paraId="5DDCB1A8"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r</w:t>
            </w:r>
          </w:p>
        </w:tc>
        <w:tc>
          <w:tcPr>
            <w:tcW w:w="584" w:type="dxa"/>
            <w:tcBorders>
              <w:top w:val="single" w:sz="4" w:space="0" w:color="auto"/>
              <w:left w:val="single" w:sz="4" w:space="0" w:color="auto"/>
              <w:bottom w:val="single" w:sz="4" w:space="0" w:color="auto"/>
              <w:right w:val="single" w:sz="4" w:space="0" w:color="auto"/>
            </w:tcBorders>
            <w:shd w:val="clear" w:color="auto" w:fill="FF0000"/>
          </w:tcPr>
          <w:p w14:paraId="76986075"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r</w:t>
            </w:r>
          </w:p>
        </w:tc>
        <w:tc>
          <w:tcPr>
            <w:tcW w:w="575" w:type="dxa"/>
            <w:tcBorders>
              <w:left w:val="single" w:sz="4" w:space="0" w:color="auto"/>
              <w:right w:val="single" w:sz="4" w:space="0" w:color="auto"/>
            </w:tcBorders>
            <w:shd w:val="clear" w:color="auto" w:fill="auto"/>
          </w:tcPr>
          <w:p w14:paraId="4EB94DF5" w14:textId="77777777" w:rsidR="00A4175C" w:rsidRPr="00674C8A" w:rsidRDefault="00A4175C" w:rsidP="00674C8A">
            <w:pPr>
              <w:widowControl w:val="0"/>
              <w:spacing w:after="0"/>
              <w:jc w:val="center"/>
              <w:rPr>
                <w:rFonts w:eastAsia="Times New Roman" w:cs="Times New Roman"/>
                <w:b/>
                <w:bCs/>
                <w:i/>
                <w:iCs/>
                <w:vanish/>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tcPr>
          <w:p w14:paraId="35F087BF" w14:textId="77777777" w:rsidR="00A4175C" w:rsidRPr="00674C8A" w:rsidRDefault="00A4175C" w:rsidP="00674C8A">
            <w:pPr>
              <w:widowControl w:val="0"/>
              <w:spacing w:after="0"/>
              <w:jc w:val="center"/>
              <w:rPr>
                <w:rFonts w:eastAsia="Times New Roman" w:cs="Times New Roman"/>
                <w:vanish/>
                <w:szCs w:val="24"/>
              </w:rPr>
            </w:pPr>
            <w:r w:rsidRPr="00674C8A">
              <w:rPr>
                <w:rFonts w:eastAsia="Times New Roman" w:cs="Times New Roman"/>
                <w:vanish/>
                <w:szCs w:val="24"/>
              </w:rPr>
              <w:t>ž</w:t>
            </w:r>
          </w:p>
        </w:tc>
        <w:tc>
          <w:tcPr>
            <w:tcW w:w="3517" w:type="dxa"/>
            <w:tcBorders>
              <w:top w:val="single" w:sz="4" w:space="0" w:color="auto"/>
              <w:left w:val="single" w:sz="4" w:space="0" w:color="auto"/>
              <w:bottom w:val="single" w:sz="4" w:space="0" w:color="auto"/>
              <w:right w:val="single" w:sz="4" w:space="0" w:color="auto"/>
            </w:tcBorders>
            <w:vAlign w:val="center"/>
          </w:tcPr>
          <w:p w14:paraId="679478C2"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žalia – priimtina rizika</w:t>
            </w:r>
          </w:p>
        </w:tc>
      </w:tr>
      <w:tr w:rsidR="00A4175C" w:rsidRPr="00674C8A" w14:paraId="1E8165DE" w14:textId="77777777" w:rsidTr="00145A89">
        <w:trPr>
          <w:cantSplit/>
          <w:trHeight w:val="493"/>
        </w:trPr>
        <w:tc>
          <w:tcPr>
            <w:tcW w:w="954" w:type="dxa"/>
            <w:vMerge/>
            <w:tcBorders>
              <w:right w:val="single" w:sz="4" w:space="0" w:color="auto"/>
            </w:tcBorders>
            <w:vAlign w:val="center"/>
          </w:tcPr>
          <w:p w14:paraId="303FE725" w14:textId="77777777" w:rsidR="00A4175C" w:rsidRPr="00674C8A" w:rsidRDefault="00A4175C" w:rsidP="00674C8A">
            <w:pPr>
              <w:widowControl w:val="0"/>
              <w:spacing w:after="0"/>
              <w:rPr>
                <w:rFonts w:eastAsia="Times New Roman" w:cs="Times New Roman"/>
                <w:b/>
                <w:bCs/>
                <w:i/>
                <w:iCs/>
                <w:szCs w:val="24"/>
                <w:lang w:eastAsia="ru-RU"/>
              </w:rPr>
            </w:pPr>
          </w:p>
        </w:tc>
        <w:tc>
          <w:tcPr>
            <w:tcW w:w="487" w:type="dxa"/>
            <w:tcBorders>
              <w:top w:val="single" w:sz="4" w:space="0" w:color="auto"/>
              <w:left w:val="single" w:sz="4" w:space="0" w:color="auto"/>
              <w:bottom w:val="single" w:sz="4" w:space="0" w:color="auto"/>
              <w:right w:val="single" w:sz="4" w:space="0" w:color="auto"/>
            </w:tcBorders>
            <w:vAlign w:val="center"/>
          </w:tcPr>
          <w:p w14:paraId="1E9331B6"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4</w:t>
            </w:r>
          </w:p>
        </w:tc>
        <w:tc>
          <w:tcPr>
            <w:tcW w:w="581" w:type="dxa"/>
            <w:tcBorders>
              <w:top w:val="single" w:sz="4" w:space="0" w:color="auto"/>
              <w:left w:val="single" w:sz="4" w:space="0" w:color="auto"/>
              <w:bottom w:val="single" w:sz="4" w:space="0" w:color="auto"/>
              <w:right w:val="single" w:sz="4" w:space="0" w:color="auto"/>
            </w:tcBorders>
            <w:shd w:val="clear" w:color="auto" w:fill="92D050"/>
          </w:tcPr>
          <w:p w14:paraId="0FE6E099"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ž</w:t>
            </w:r>
          </w:p>
        </w:tc>
        <w:tc>
          <w:tcPr>
            <w:tcW w:w="581" w:type="dxa"/>
            <w:tcBorders>
              <w:top w:val="single" w:sz="4" w:space="0" w:color="auto"/>
              <w:left w:val="single" w:sz="4" w:space="0" w:color="auto"/>
              <w:bottom w:val="single" w:sz="4" w:space="0" w:color="auto"/>
              <w:right w:val="single" w:sz="4" w:space="0" w:color="auto"/>
            </w:tcBorders>
            <w:shd w:val="clear" w:color="auto" w:fill="FFFF00"/>
          </w:tcPr>
          <w:p w14:paraId="2742FA04"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g</w:t>
            </w:r>
          </w:p>
        </w:tc>
        <w:tc>
          <w:tcPr>
            <w:tcW w:w="581" w:type="dxa"/>
            <w:tcBorders>
              <w:top w:val="single" w:sz="4" w:space="0" w:color="auto"/>
              <w:left w:val="single" w:sz="4" w:space="0" w:color="auto"/>
              <w:bottom w:val="single" w:sz="4" w:space="0" w:color="auto"/>
              <w:right w:val="single" w:sz="4" w:space="0" w:color="auto"/>
            </w:tcBorders>
            <w:shd w:val="clear" w:color="auto" w:fill="FFC000"/>
          </w:tcPr>
          <w:p w14:paraId="4F7E3A47"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o</w:t>
            </w:r>
          </w:p>
        </w:tc>
        <w:tc>
          <w:tcPr>
            <w:tcW w:w="581" w:type="dxa"/>
            <w:tcBorders>
              <w:top w:val="single" w:sz="4" w:space="0" w:color="auto"/>
              <w:left w:val="single" w:sz="4" w:space="0" w:color="auto"/>
              <w:bottom w:val="single" w:sz="4" w:space="0" w:color="auto"/>
              <w:right w:val="single" w:sz="4" w:space="0" w:color="auto"/>
            </w:tcBorders>
            <w:shd w:val="clear" w:color="auto" w:fill="FF0000"/>
          </w:tcPr>
          <w:p w14:paraId="388E92EE"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r</w:t>
            </w:r>
          </w:p>
        </w:tc>
        <w:tc>
          <w:tcPr>
            <w:tcW w:w="584" w:type="dxa"/>
            <w:tcBorders>
              <w:top w:val="single" w:sz="4" w:space="0" w:color="auto"/>
              <w:left w:val="single" w:sz="4" w:space="0" w:color="auto"/>
              <w:bottom w:val="single" w:sz="4" w:space="0" w:color="auto"/>
              <w:right w:val="single" w:sz="4" w:space="0" w:color="auto"/>
            </w:tcBorders>
            <w:shd w:val="clear" w:color="auto" w:fill="FF0000"/>
          </w:tcPr>
          <w:p w14:paraId="50A785D5"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r</w:t>
            </w:r>
          </w:p>
        </w:tc>
        <w:tc>
          <w:tcPr>
            <w:tcW w:w="575" w:type="dxa"/>
            <w:tcBorders>
              <w:left w:val="single" w:sz="4" w:space="0" w:color="auto"/>
              <w:right w:val="single" w:sz="4" w:space="0" w:color="auto"/>
            </w:tcBorders>
            <w:shd w:val="clear" w:color="auto" w:fill="auto"/>
          </w:tcPr>
          <w:p w14:paraId="45C62042" w14:textId="77777777" w:rsidR="00A4175C" w:rsidRPr="00674C8A" w:rsidRDefault="00A4175C" w:rsidP="00674C8A">
            <w:pPr>
              <w:widowControl w:val="0"/>
              <w:spacing w:after="0"/>
              <w:jc w:val="center"/>
              <w:rPr>
                <w:rFonts w:eastAsia="Times New Roman" w:cs="Times New Roman"/>
                <w:b/>
                <w:bCs/>
                <w:i/>
                <w:iCs/>
                <w:vanish/>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tcPr>
          <w:p w14:paraId="5CD062AF" w14:textId="77777777" w:rsidR="00A4175C" w:rsidRPr="00674C8A" w:rsidRDefault="00A4175C" w:rsidP="00674C8A">
            <w:pPr>
              <w:widowControl w:val="0"/>
              <w:spacing w:after="0"/>
              <w:jc w:val="center"/>
              <w:rPr>
                <w:rFonts w:eastAsia="Times New Roman" w:cs="Times New Roman"/>
                <w:vanish/>
                <w:szCs w:val="24"/>
              </w:rPr>
            </w:pPr>
            <w:r w:rsidRPr="00674C8A">
              <w:rPr>
                <w:rFonts w:eastAsia="Times New Roman" w:cs="Times New Roman"/>
                <w:vanish/>
                <w:szCs w:val="24"/>
              </w:rPr>
              <w:t>g</w:t>
            </w:r>
          </w:p>
        </w:tc>
        <w:tc>
          <w:tcPr>
            <w:tcW w:w="3517" w:type="dxa"/>
            <w:tcBorders>
              <w:top w:val="single" w:sz="4" w:space="0" w:color="auto"/>
              <w:left w:val="single" w:sz="4" w:space="0" w:color="auto"/>
              <w:bottom w:val="single" w:sz="4" w:space="0" w:color="auto"/>
              <w:right w:val="single" w:sz="4" w:space="0" w:color="auto"/>
            </w:tcBorders>
            <w:vAlign w:val="center"/>
          </w:tcPr>
          <w:p w14:paraId="4166C431"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geltona – vidutinė rizika</w:t>
            </w:r>
          </w:p>
        </w:tc>
      </w:tr>
      <w:tr w:rsidR="00A4175C" w:rsidRPr="00674C8A" w14:paraId="07002402" w14:textId="77777777" w:rsidTr="00145A89">
        <w:trPr>
          <w:cantSplit/>
          <w:trHeight w:val="493"/>
        </w:trPr>
        <w:tc>
          <w:tcPr>
            <w:tcW w:w="954" w:type="dxa"/>
            <w:vMerge/>
            <w:tcBorders>
              <w:right w:val="single" w:sz="4" w:space="0" w:color="auto"/>
            </w:tcBorders>
            <w:vAlign w:val="center"/>
          </w:tcPr>
          <w:p w14:paraId="652DB5DC" w14:textId="77777777" w:rsidR="00A4175C" w:rsidRPr="00674C8A" w:rsidRDefault="00A4175C" w:rsidP="00674C8A">
            <w:pPr>
              <w:widowControl w:val="0"/>
              <w:spacing w:after="0"/>
              <w:rPr>
                <w:rFonts w:eastAsia="Times New Roman" w:cs="Times New Roman"/>
                <w:b/>
                <w:bCs/>
                <w:i/>
                <w:iCs/>
                <w:szCs w:val="24"/>
                <w:lang w:eastAsia="ru-RU"/>
              </w:rPr>
            </w:pPr>
          </w:p>
        </w:tc>
        <w:tc>
          <w:tcPr>
            <w:tcW w:w="487" w:type="dxa"/>
            <w:tcBorders>
              <w:top w:val="single" w:sz="4" w:space="0" w:color="auto"/>
              <w:left w:val="single" w:sz="4" w:space="0" w:color="auto"/>
              <w:bottom w:val="single" w:sz="4" w:space="0" w:color="auto"/>
              <w:right w:val="single" w:sz="4" w:space="0" w:color="auto"/>
            </w:tcBorders>
            <w:vAlign w:val="center"/>
          </w:tcPr>
          <w:p w14:paraId="25A6AC50"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3</w:t>
            </w:r>
          </w:p>
        </w:tc>
        <w:tc>
          <w:tcPr>
            <w:tcW w:w="581" w:type="dxa"/>
            <w:tcBorders>
              <w:top w:val="single" w:sz="4" w:space="0" w:color="auto"/>
              <w:left w:val="single" w:sz="4" w:space="0" w:color="auto"/>
              <w:bottom w:val="single" w:sz="4" w:space="0" w:color="auto"/>
              <w:right w:val="single" w:sz="4" w:space="0" w:color="auto"/>
            </w:tcBorders>
            <w:shd w:val="clear" w:color="auto" w:fill="92D050"/>
          </w:tcPr>
          <w:p w14:paraId="062D486A"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ž</w:t>
            </w:r>
          </w:p>
        </w:tc>
        <w:tc>
          <w:tcPr>
            <w:tcW w:w="581" w:type="dxa"/>
            <w:tcBorders>
              <w:top w:val="single" w:sz="4" w:space="0" w:color="auto"/>
              <w:left w:val="single" w:sz="4" w:space="0" w:color="auto"/>
              <w:bottom w:val="single" w:sz="4" w:space="0" w:color="auto"/>
              <w:right w:val="single" w:sz="4" w:space="0" w:color="auto"/>
            </w:tcBorders>
            <w:shd w:val="clear" w:color="auto" w:fill="FFFF00"/>
          </w:tcPr>
          <w:p w14:paraId="123FCBB3"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g</w:t>
            </w:r>
          </w:p>
        </w:tc>
        <w:tc>
          <w:tcPr>
            <w:tcW w:w="581" w:type="dxa"/>
            <w:tcBorders>
              <w:top w:val="single" w:sz="4" w:space="0" w:color="auto"/>
              <w:left w:val="single" w:sz="4" w:space="0" w:color="auto"/>
              <w:bottom w:val="single" w:sz="4" w:space="0" w:color="auto"/>
              <w:right w:val="single" w:sz="4" w:space="0" w:color="auto"/>
            </w:tcBorders>
            <w:shd w:val="clear" w:color="auto" w:fill="FFC000"/>
          </w:tcPr>
          <w:p w14:paraId="3476468E"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o</w:t>
            </w:r>
          </w:p>
        </w:tc>
        <w:tc>
          <w:tcPr>
            <w:tcW w:w="581" w:type="dxa"/>
            <w:tcBorders>
              <w:top w:val="single" w:sz="4" w:space="0" w:color="auto"/>
              <w:left w:val="single" w:sz="4" w:space="0" w:color="auto"/>
              <w:bottom w:val="single" w:sz="4" w:space="0" w:color="auto"/>
              <w:right w:val="single" w:sz="4" w:space="0" w:color="auto"/>
            </w:tcBorders>
            <w:shd w:val="clear" w:color="auto" w:fill="FFC000"/>
          </w:tcPr>
          <w:p w14:paraId="387D75BA"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o</w:t>
            </w:r>
          </w:p>
        </w:tc>
        <w:tc>
          <w:tcPr>
            <w:tcW w:w="584" w:type="dxa"/>
            <w:tcBorders>
              <w:top w:val="single" w:sz="4" w:space="0" w:color="auto"/>
              <w:left w:val="single" w:sz="4" w:space="0" w:color="auto"/>
              <w:bottom w:val="single" w:sz="4" w:space="0" w:color="auto"/>
              <w:right w:val="single" w:sz="4" w:space="0" w:color="auto"/>
            </w:tcBorders>
            <w:shd w:val="clear" w:color="auto" w:fill="FF0000"/>
          </w:tcPr>
          <w:p w14:paraId="401A26A1"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r</w:t>
            </w:r>
          </w:p>
        </w:tc>
        <w:tc>
          <w:tcPr>
            <w:tcW w:w="575" w:type="dxa"/>
            <w:tcBorders>
              <w:left w:val="single" w:sz="4" w:space="0" w:color="auto"/>
              <w:right w:val="single" w:sz="4" w:space="0" w:color="auto"/>
            </w:tcBorders>
            <w:shd w:val="clear" w:color="auto" w:fill="auto"/>
          </w:tcPr>
          <w:p w14:paraId="4648C1F5" w14:textId="77777777" w:rsidR="00A4175C" w:rsidRPr="00674C8A" w:rsidRDefault="00A4175C" w:rsidP="00674C8A">
            <w:pPr>
              <w:widowControl w:val="0"/>
              <w:spacing w:after="0"/>
              <w:jc w:val="center"/>
              <w:rPr>
                <w:rFonts w:eastAsia="Times New Roman" w:cs="Times New Roman"/>
                <w:b/>
                <w:bCs/>
                <w:i/>
                <w:iCs/>
                <w:vanish/>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7045BB2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vanish/>
                <w:szCs w:val="24"/>
              </w:rPr>
              <w:t>o</w:t>
            </w:r>
          </w:p>
        </w:tc>
        <w:tc>
          <w:tcPr>
            <w:tcW w:w="3517" w:type="dxa"/>
            <w:tcBorders>
              <w:top w:val="single" w:sz="4" w:space="0" w:color="auto"/>
              <w:left w:val="single" w:sz="4" w:space="0" w:color="auto"/>
              <w:bottom w:val="single" w:sz="4" w:space="0" w:color="auto"/>
              <w:right w:val="single" w:sz="4" w:space="0" w:color="auto"/>
            </w:tcBorders>
            <w:vAlign w:val="center"/>
          </w:tcPr>
          <w:p w14:paraId="3E2AB21F"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oranžinė  – didelė  rizika</w:t>
            </w:r>
          </w:p>
        </w:tc>
      </w:tr>
      <w:tr w:rsidR="00A4175C" w:rsidRPr="00674C8A" w14:paraId="483B3847" w14:textId="77777777" w:rsidTr="00145A89">
        <w:trPr>
          <w:cantSplit/>
          <w:trHeight w:val="493"/>
        </w:trPr>
        <w:tc>
          <w:tcPr>
            <w:tcW w:w="954" w:type="dxa"/>
            <w:vMerge/>
            <w:tcBorders>
              <w:right w:val="single" w:sz="4" w:space="0" w:color="auto"/>
            </w:tcBorders>
            <w:vAlign w:val="center"/>
          </w:tcPr>
          <w:p w14:paraId="2B7224EA" w14:textId="77777777" w:rsidR="00A4175C" w:rsidRPr="00674C8A" w:rsidRDefault="00A4175C" w:rsidP="00674C8A">
            <w:pPr>
              <w:widowControl w:val="0"/>
              <w:spacing w:after="0"/>
              <w:rPr>
                <w:rFonts w:eastAsia="Times New Roman" w:cs="Times New Roman"/>
                <w:b/>
                <w:bCs/>
                <w:i/>
                <w:iCs/>
                <w:szCs w:val="24"/>
                <w:lang w:eastAsia="ru-RU"/>
              </w:rPr>
            </w:pPr>
          </w:p>
        </w:tc>
        <w:tc>
          <w:tcPr>
            <w:tcW w:w="487" w:type="dxa"/>
            <w:tcBorders>
              <w:top w:val="single" w:sz="4" w:space="0" w:color="auto"/>
              <w:left w:val="single" w:sz="4" w:space="0" w:color="auto"/>
              <w:bottom w:val="single" w:sz="4" w:space="0" w:color="auto"/>
              <w:right w:val="single" w:sz="4" w:space="0" w:color="auto"/>
            </w:tcBorders>
            <w:vAlign w:val="center"/>
          </w:tcPr>
          <w:p w14:paraId="54FEE3B9"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2</w:t>
            </w:r>
          </w:p>
        </w:tc>
        <w:tc>
          <w:tcPr>
            <w:tcW w:w="581" w:type="dxa"/>
            <w:tcBorders>
              <w:top w:val="single" w:sz="4" w:space="0" w:color="auto"/>
              <w:left w:val="single" w:sz="4" w:space="0" w:color="auto"/>
              <w:bottom w:val="single" w:sz="4" w:space="0" w:color="auto"/>
              <w:right w:val="single" w:sz="4" w:space="0" w:color="auto"/>
            </w:tcBorders>
            <w:shd w:val="clear" w:color="auto" w:fill="92D050"/>
          </w:tcPr>
          <w:p w14:paraId="51730B52"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ž</w:t>
            </w:r>
          </w:p>
        </w:tc>
        <w:tc>
          <w:tcPr>
            <w:tcW w:w="581" w:type="dxa"/>
            <w:tcBorders>
              <w:top w:val="single" w:sz="4" w:space="0" w:color="auto"/>
              <w:left w:val="single" w:sz="4" w:space="0" w:color="auto"/>
              <w:bottom w:val="single" w:sz="4" w:space="0" w:color="auto"/>
              <w:right w:val="single" w:sz="4" w:space="0" w:color="auto"/>
            </w:tcBorders>
            <w:shd w:val="clear" w:color="auto" w:fill="FFFF00"/>
          </w:tcPr>
          <w:p w14:paraId="45861DD5"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g</w:t>
            </w:r>
          </w:p>
        </w:tc>
        <w:tc>
          <w:tcPr>
            <w:tcW w:w="581" w:type="dxa"/>
            <w:tcBorders>
              <w:top w:val="single" w:sz="4" w:space="0" w:color="auto"/>
              <w:left w:val="single" w:sz="4" w:space="0" w:color="auto"/>
              <w:bottom w:val="single" w:sz="4" w:space="0" w:color="auto"/>
              <w:right w:val="single" w:sz="4" w:space="0" w:color="auto"/>
            </w:tcBorders>
            <w:shd w:val="clear" w:color="auto" w:fill="FFFF00"/>
          </w:tcPr>
          <w:p w14:paraId="45335470"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g</w:t>
            </w:r>
          </w:p>
        </w:tc>
        <w:tc>
          <w:tcPr>
            <w:tcW w:w="581" w:type="dxa"/>
            <w:tcBorders>
              <w:top w:val="single" w:sz="4" w:space="0" w:color="auto"/>
              <w:left w:val="single" w:sz="4" w:space="0" w:color="auto"/>
              <w:bottom w:val="single" w:sz="4" w:space="0" w:color="auto"/>
              <w:right w:val="single" w:sz="4" w:space="0" w:color="auto"/>
            </w:tcBorders>
            <w:shd w:val="clear" w:color="auto" w:fill="FFC000"/>
          </w:tcPr>
          <w:p w14:paraId="5D3B2148"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o</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4078A3C5"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o</w:t>
            </w:r>
          </w:p>
        </w:tc>
        <w:tc>
          <w:tcPr>
            <w:tcW w:w="575" w:type="dxa"/>
            <w:tcBorders>
              <w:left w:val="single" w:sz="4" w:space="0" w:color="auto"/>
              <w:right w:val="single" w:sz="4" w:space="0" w:color="auto"/>
            </w:tcBorders>
            <w:shd w:val="clear" w:color="auto" w:fill="auto"/>
          </w:tcPr>
          <w:p w14:paraId="6F2F8385" w14:textId="77777777" w:rsidR="00A4175C" w:rsidRPr="00674C8A" w:rsidRDefault="00A4175C" w:rsidP="00674C8A">
            <w:pPr>
              <w:widowControl w:val="0"/>
              <w:spacing w:after="0"/>
              <w:jc w:val="center"/>
              <w:rPr>
                <w:rFonts w:eastAsia="Times New Roman" w:cs="Times New Roman"/>
                <w:b/>
                <w:bCs/>
                <w:i/>
                <w:iCs/>
                <w:vanish/>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0000"/>
          </w:tcPr>
          <w:p w14:paraId="0CD5860C" w14:textId="77777777" w:rsidR="00A4175C" w:rsidRPr="00674C8A" w:rsidRDefault="00A4175C" w:rsidP="00674C8A">
            <w:pPr>
              <w:widowControl w:val="0"/>
              <w:spacing w:after="0"/>
              <w:jc w:val="center"/>
              <w:rPr>
                <w:rFonts w:eastAsia="Times New Roman" w:cs="Times New Roman"/>
                <w:vanish/>
                <w:szCs w:val="24"/>
              </w:rPr>
            </w:pPr>
            <w:r w:rsidRPr="00674C8A">
              <w:rPr>
                <w:rFonts w:eastAsia="Times New Roman" w:cs="Times New Roman"/>
                <w:vanish/>
                <w:szCs w:val="24"/>
              </w:rPr>
              <w:t>r</w:t>
            </w:r>
          </w:p>
        </w:tc>
        <w:tc>
          <w:tcPr>
            <w:tcW w:w="3517" w:type="dxa"/>
            <w:tcBorders>
              <w:top w:val="single" w:sz="4" w:space="0" w:color="auto"/>
              <w:left w:val="single" w:sz="4" w:space="0" w:color="auto"/>
              <w:bottom w:val="single" w:sz="4" w:space="0" w:color="auto"/>
              <w:right w:val="single" w:sz="4" w:space="0" w:color="auto"/>
            </w:tcBorders>
            <w:vAlign w:val="center"/>
          </w:tcPr>
          <w:p w14:paraId="7684303B" w14:textId="77777777" w:rsidR="00A4175C" w:rsidRPr="00674C8A" w:rsidRDefault="00A4175C" w:rsidP="00674C8A">
            <w:pPr>
              <w:widowControl w:val="0"/>
              <w:spacing w:after="0"/>
              <w:rPr>
                <w:rFonts w:eastAsia="Times New Roman" w:cs="Times New Roman"/>
                <w:szCs w:val="24"/>
              </w:rPr>
            </w:pPr>
            <w:r w:rsidRPr="00674C8A">
              <w:rPr>
                <w:rFonts w:eastAsia="Times New Roman" w:cs="Times New Roman"/>
                <w:szCs w:val="24"/>
              </w:rPr>
              <w:t>raudona – labai didelė rizika</w:t>
            </w:r>
          </w:p>
        </w:tc>
      </w:tr>
      <w:tr w:rsidR="00A4175C" w:rsidRPr="00674C8A" w14:paraId="498962E4" w14:textId="77777777" w:rsidTr="00145A89">
        <w:trPr>
          <w:cantSplit/>
          <w:trHeight w:val="493"/>
        </w:trPr>
        <w:tc>
          <w:tcPr>
            <w:tcW w:w="954" w:type="dxa"/>
            <w:vMerge/>
            <w:tcBorders>
              <w:right w:val="single" w:sz="4" w:space="0" w:color="auto"/>
            </w:tcBorders>
            <w:vAlign w:val="center"/>
          </w:tcPr>
          <w:p w14:paraId="22EAC48D" w14:textId="77777777" w:rsidR="00A4175C" w:rsidRPr="00674C8A" w:rsidRDefault="00A4175C" w:rsidP="00674C8A">
            <w:pPr>
              <w:widowControl w:val="0"/>
              <w:spacing w:after="0"/>
              <w:rPr>
                <w:rFonts w:eastAsia="Times New Roman" w:cs="Times New Roman"/>
                <w:b/>
                <w:bCs/>
                <w:i/>
                <w:iCs/>
                <w:szCs w:val="24"/>
                <w:lang w:eastAsia="ru-RU"/>
              </w:rPr>
            </w:pPr>
          </w:p>
        </w:tc>
        <w:tc>
          <w:tcPr>
            <w:tcW w:w="487" w:type="dxa"/>
            <w:tcBorders>
              <w:top w:val="single" w:sz="4" w:space="0" w:color="auto"/>
              <w:left w:val="single" w:sz="4" w:space="0" w:color="auto"/>
              <w:bottom w:val="single" w:sz="4" w:space="0" w:color="auto"/>
              <w:right w:val="single" w:sz="4" w:space="0" w:color="auto"/>
            </w:tcBorders>
            <w:vAlign w:val="center"/>
          </w:tcPr>
          <w:p w14:paraId="23831703"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1</w:t>
            </w:r>
          </w:p>
        </w:tc>
        <w:tc>
          <w:tcPr>
            <w:tcW w:w="581" w:type="dxa"/>
            <w:tcBorders>
              <w:top w:val="single" w:sz="4" w:space="0" w:color="auto"/>
              <w:left w:val="single" w:sz="4" w:space="0" w:color="auto"/>
              <w:bottom w:val="single" w:sz="4" w:space="0" w:color="auto"/>
              <w:right w:val="single" w:sz="4" w:space="0" w:color="auto"/>
            </w:tcBorders>
            <w:shd w:val="clear" w:color="auto" w:fill="92D050"/>
          </w:tcPr>
          <w:p w14:paraId="771693FF"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ž</w:t>
            </w:r>
          </w:p>
        </w:tc>
        <w:tc>
          <w:tcPr>
            <w:tcW w:w="581" w:type="dxa"/>
            <w:tcBorders>
              <w:top w:val="single" w:sz="4" w:space="0" w:color="auto"/>
              <w:left w:val="single" w:sz="4" w:space="0" w:color="auto"/>
              <w:bottom w:val="single" w:sz="4" w:space="0" w:color="auto"/>
              <w:right w:val="single" w:sz="4" w:space="0" w:color="auto"/>
            </w:tcBorders>
            <w:shd w:val="clear" w:color="auto" w:fill="92D050"/>
          </w:tcPr>
          <w:p w14:paraId="38388989"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ž</w:t>
            </w:r>
          </w:p>
        </w:tc>
        <w:tc>
          <w:tcPr>
            <w:tcW w:w="581" w:type="dxa"/>
            <w:tcBorders>
              <w:top w:val="single" w:sz="4" w:space="0" w:color="auto"/>
              <w:left w:val="single" w:sz="4" w:space="0" w:color="auto"/>
              <w:bottom w:val="single" w:sz="4" w:space="0" w:color="auto"/>
              <w:right w:val="single" w:sz="4" w:space="0" w:color="auto"/>
            </w:tcBorders>
            <w:shd w:val="clear" w:color="auto" w:fill="92D050"/>
          </w:tcPr>
          <w:p w14:paraId="6C0115D2"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ž</w:t>
            </w:r>
          </w:p>
        </w:tc>
        <w:tc>
          <w:tcPr>
            <w:tcW w:w="581" w:type="dxa"/>
            <w:tcBorders>
              <w:top w:val="single" w:sz="4" w:space="0" w:color="auto"/>
              <w:left w:val="single" w:sz="4" w:space="0" w:color="auto"/>
              <w:bottom w:val="single" w:sz="4" w:space="0" w:color="auto"/>
              <w:right w:val="single" w:sz="4" w:space="0" w:color="auto"/>
            </w:tcBorders>
            <w:shd w:val="clear" w:color="auto" w:fill="FFFF00"/>
          </w:tcPr>
          <w:p w14:paraId="00AF1D51"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g</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59046200" w14:textId="77777777" w:rsidR="00A4175C" w:rsidRPr="00674C8A" w:rsidRDefault="00A4175C" w:rsidP="00674C8A">
            <w:pPr>
              <w:widowControl w:val="0"/>
              <w:spacing w:after="0"/>
              <w:jc w:val="center"/>
              <w:rPr>
                <w:rFonts w:eastAsia="Times New Roman" w:cs="Times New Roman"/>
                <w:b/>
                <w:bCs/>
                <w:i/>
                <w:iCs/>
                <w:vanish/>
                <w:szCs w:val="24"/>
                <w:lang w:eastAsia="ru-RU"/>
              </w:rPr>
            </w:pPr>
            <w:r w:rsidRPr="00674C8A">
              <w:rPr>
                <w:rFonts w:eastAsia="Times New Roman" w:cs="Times New Roman"/>
                <w:b/>
                <w:bCs/>
                <w:i/>
                <w:iCs/>
                <w:vanish/>
                <w:szCs w:val="24"/>
                <w:lang w:eastAsia="ru-RU"/>
              </w:rPr>
              <w:t>o</w:t>
            </w:r>
          </w:p>
        </w:tc>
        <w:tc>
          <w:tcPr>
            <w:tcW w:w="575" w:type="dxa"/>
            <w:tcBorders>
              <w:left w:val="single" w:sz="4" w:space="0" w:color="auto"/>
            </w:tcBorders>
            <w:shd w:val="clear" w:color="auto" w:fill="auto"/>
          </w:tcPr>
          <w:p w14:paraId="18306EF9" w14:textId="77777777" w:rsidR="00A4175C" w:rsidRPr="00674C8A" w:rsidRDefault="00A4175C" w:rsidP="00674C8A">
            <w:pPr>
              <w:widowControl w:val="0"/>
              <w:spacing w:after="0"/>
              <w:jc w:val="center"/>
              <w:rPr>
                <w:rFonts w:eastAsia="Times New Roman" w:cs="Times New Roman"/>
                <w:b/>
                <w:bCs/>
                <w:i/>
                <w:iCs/>
                <w:vanish/>
                <w:szCs w:val="24"/>
                <w:lang w:eastAsia="ru-RU"/>
              </w:rPr>
            </w:pPr>
          </w:p>
        </w:tc>
        <w:tc>
          <w:tcPr>
            <w:tcW w:w="708" w:type="dxa"/>
            <w:tcBorders>
              <w:top w:val="single" w:sz="4" w:space="0" w:color="auto"/>
            </w:tcBorders>
          </w:tcPr>
          <w:p w14:paraId="151E04A7" w14:textId="77777777" w:rsidR="00A4175C" w:rsidRPr="00674C8A" w:rsidRDefault="00A4175C" w:rsidP="00674C8A">
            <w:pPr>
              <w:widowControl w:val="0"/>
              <w:spacing w:after="0"/>
              <w:jc w:val="center"/>
              <w:rPr>
                <w:rFonts w:eastAsia="Times New Roman" w:cs="Times New Roman"/>
                <w:b/>
                <w:bCs/>
                <w:i/>
                <w:iCs/>
                <w:vanish/>
                <w:szCs w:val="24"/>
                <w:lang w:eastAsia="ru-RU"/>
              </w:rPr>
            </w:pPr>
          </w:p>
        </w:tc>
        <w:tc>
          <w:tcPr>
            <w:tcW w:w="3517" w:type="dxa"/>
            <w:tcBorders>
              <w:top w:val="single" w:sz="4" w:space="0" w:color="auto"/>
            </w:tcBorders>
          </w:tcPr>
          <w:p w14:paraId="3BA52501" w14:textId="77777777" w:rsidR="00A4175C" w:rsidRPr="00674C8A" w:rsidRDefault="00A4175C" w:rsidP="00674C8A">
            <w:pPr>
              <w:widowControl w:val="0"/>
              <w:spacing w:after="0"/>
              <w:jc w:val="center"/>
              <w:rPr>
                <w:rFonts w:eastAsia="Times New Roman" w:cs="Times New Roman"/>
                <w:b/>
                <w:bCs/>
                <w:i/>
                <w:iCs/>
                <w:vanish/>
                <w:szCs w:val="24"/>
                <w:lang w:eastAsia="ru-RU"/>
              </w:rPr>
            </w:pPr>
          </w:p>
        </w:tc>
      </w:tr>
      <w:tr w:rsidR="00A4175C" w:rsidRPr="00674C8A" w14:paraId="56088E84" w14:textId="77777777" w:rsidTr="00145A89">
        <w:trPr>
          <w:cantSplit/>
          <w:trHeight w:val="297"/>
        </w:trPr>
        <w:tc>
          <w:tcPr>
            <w:tcW w:w="954" w:type="dxa"/>
            <w:vMerge/>
            <w:tcBorders>
              <w:right w:val="single" w:sz="4" w:space="0" w:color="auto"/>
            </w:tcBorders>
            <w:vAlign w:val="center"/>
          </w:tcPr>
          <w:p w14:paraId="36A3A244" w14:textId="77777777" w:rsidR="00A4175C" w:rsidRPr="00674C8A" w:rsidRDefault="00A4175C" w:rsidP="00674C8A">
            <w:pPr>
              <w:widowControl w:val="0"/>
              <w:spacing w:after="0"/>
              <w:rPr>
                <w:rFonts w:eastAsia="Times New Roman" w:cs="Times New Roman"/>
                <w:b/>
                <w:bCs/>
                <w:i/>
                <w:iCs/>
                <w:szCs w:val="24"/>
                <w:lang w:eastAsia="ru-RU"/>
              </w:rPr>
            </w:pPr>
          </w:p>
        </w:tc>
        <w:tc>
          <w:tcPr>
            <w:tcW w:w="487" w:type="dxa"/>
            <w:tcBorders>
              <w:top w:val="single" w:sz="4" w:space="0" w:color="auto"/>
              <w:left w:val="single" w:sz="4" w:space="0" w:color="auto"/>
              <w:bottom w:val="single" w:sz="4" w:space="0" w:color="auto"/>
              <w:right w:val="single" w:sz="4" w:space="0" w:color="auto"/>
            </w:tcBorders>
          </w:tcPr>
          <w:p w14:paraId="3E94D196" w14:textId="77777777" w:rsidR="00A4175C" w:rsidRPr="00674C8A" w:rsidRDefault="00A4175C" w:rsidP="00674C8A">
            <w:pPr>
              <w:widowControl w:val="0"/>
              <w:spacing w:after="0"/>
              <w:jc w:val="center"/>
              <w:rPr>
                <w:rFonts w:eastAsia="Times New Roman" w:cs="Times New Roman"/>
                <w:b/>
                <w:bCs/>
                <w:i/>
                <w:iCs/>
                <w:szCs w:val="24"/>
                <w:lang w:eastAsia="ru-RU"/>
              </w:rPr>
            </w:pPr>
          </w:p>
        </w:tc>
        <w:tc>
          <w:tcPr>
            <w:tcW w:w="581" w:type="dxa"/>
            <w:tcBorders>
              <w:top w:val="single" w:sz="4" w:space="0" w:color="auto"/>
              <w:left w:val="single" w:sz="4" w:space="0" w:color="auto"/>
              <w:bottom w:val="single" w:sz="4" w:space="0" w:color="auto"/>
              <w:right w:val="single" w:sz="4" w:space="0" w:color="auto"/>
            </w:tcBorders>
          </w:tcPr>
          <w:p w14:paraId="6E393AE3"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1</w:t>
            </w:r>
          </w:p>
        </w:tc>
        <w:tc>
          <w:tcPr>
            <w:tcW w:w="581" w:type="dxa"/>
            <w:tcBorders>
              <w:top w:val="single" w:sz="4" w:space="0" w:color="auto"/>
              <w:left w:val="single" w:sz="4" w:space="0" w:color="auto"/>
              <w:bottom w:val="single" w:sz="4" w:space="0" w:color="auto"/>
              <w:right w:val="single" w:sz="4" w:space="0" w:color="auto"/>
            </w:tcBorders>
          </w:tcPr>
          <w:p w14:paraId="2494F6AD"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2</w:t>
            </w:r>
          </w:p>
        </w:tc>
        <w:tc>
          <w:tcPr>
            <w:tcW w:w="581" w:type="dxa"/>
            <w:tcBorders>
              <w:top w:val="single" w:sz="4" w:space="0" w:color="auto"/>
              <w:left w:val="single" w:sz="4" w:space="0" w:color="auto"/>
              <w:bottom w:val="single" w:sz="4" w:space="0" w:color="auto"/>
              <w:right w:val="single" w:sz="4" w:space="0" w:color="auto"/>
            </w:tcBorders>
          </w:tcPr>
          <w:p w14:paraId="01C80705"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3</w:t>
            </w:r>
          </w:p>
        </w:tc>
        <w:tc>
          <w:tcPr>
            <w:tcW w:w="581" w:type="dxa"/>
            <w:tcBorders>
              <w:top w:val="single" w:sz="4" w:space="0" w:color="auto"/>
              <w:left w:val="single" w:sz="4" w:space="0" w:color="auto"/>
              <w:bottom w:val="single" w:sz="4" w:space="0" w:color="auto"/>
              <w:right w:val="single" w:sz="4" w:space="0" w:color="auto"/>
            </w:tcBorders>
          </w:tcPr>
          <w:p w14:paraId="71C1F8D2"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4</w:t>
            </w:r>
          </w:p>
        </w:tc>
        <w:tc>
          <w:tcPr>
            <w:tcW w:w="584" w:type="dxa"/>
            <w:tcBorders>
              <w:top w:val="single" w:sz="4" w:space="0" w:color="auto"/>
              <w:left w:val="single" w:sz="4" w:space="0" w:color="auto"/>
              <w:bottom w:val="single" w:sz="4" w:space="0" w:color="auto"/>
              <w:right w:val="single" w:sz="4" w:space="0" w:color="auto"/>
            </w:tcBorders>
          </w:tcPr>
          <w:p w14:paraId="39737E5D" w14:textId="77777777" w:rsidR="00A4175C" w:rsidRPr="00674C8A" w:rsidRDefault="00A4175C" w:rsidP="00674C8A">
            <w:pPr>
              <w:widowControl w:val="0"/>
              <w:spacing w:after="0"/>
              <w:jc w:val="center"/>
              <w:rPr>
                <w:rFonts w:eastAsia="Times New Roman" w:cs="Times New Roman"/>
                <w:b/>
                <w:bCs/>
                <w:i/>
                <w:iCs/>
                <w:szCs w:val="24"/>
                <w:lang w:eastAsia="ru-RU"/>
              </w:rPr>
            </w:pPr>
            <w:r w:rsidRPr="00674C8A">
              <w:rPr>
                <w:rFonts w:eastAsia="Times New Roman" w:cs="Times New Roman"/>
                <w:b/>
                <w:bCs/>
                <w:i/>
                <w:iCs/>
                <w:szCs w:val="24"/>
                <w:lang w:eastAsia="ru-RU"/>
              </w:rPr>
              <w:t>5</w:t>
            </w:r>
          </w:p>
        </w:tc>
        <w:tc>
          <w:tcPr>
            <w:tcW w:w="575" w:type="dxa"/>
            <w:tcBorders>
              <w:left w:val="single" w:sz="4" w:space="0" w:color="auto"/>
            </w:tcBorders>
            <w:shd w:val="clear" w:color="auto" w:fill="auto"/>
          </w:tcPr>
          <w:p w14:paraId="1EC379BF" w14:textId="77777777" w:rsidR="00A4175C" w:rsidRPr="00674C8A" w:rsidRDefault="00A4175C" w:rsidP="00674C8A">
            <w:pPr>
              <w:widowControl w:val="0"/>
              <w:spacing w:after="0"/>
              <w:jc w:val="center"/>
              <w:rPr>
                <w:rFonts w:eastAsia="Times New Roman" w:cs="Times New Roman"/>
                <w:b/>
                <w:bCs/>
                <w:i/>
                <w:iCs/>
                <w:szCs w:val="24"/>
                <w:lang w:eastAsia="ru-RU"/>
              </w:rPr>
            </w:pPr>
          </w:p>
        </w:tc>
        <w:tc>
          <w:tcPr>
            <w:tcW w:w="708" w:type="dxa"/>
          </w:tcPr>
          <w:p w14:paraId="4C22648F" w14:textId="77777777" w:rsidR="00A4175C" w:rsidRPr="00674C8A" w:rsidRDefault="00A4175C" w:rsidP="00674C8A">
            <w:pPr>
              <w:widowControl w:val="0"/>
              <w:spacing w:after="0"/>
              <w:jc w:val="center"/>
              <w:rPr>
                <w:rFonts w:eastAsia="Times New Roman" w:cs="Times New Roman"/>
                <w:b/>
                <w:bCs/>
                <w:i/>
                <w:iCs/>
                <w:szCs w:val="24"/>
                <w:lang w:eastAsia="ru-RU"/>
              </w:rPr>
            </w:pPr>
          </w:p>
        </w:tc>
        <w:tc>
          <w:tcPr>
            <w:tcW w:w="3517" w:type="dxa"/>
          </w:tcPr>
          <w:p w14:paraId="5E78A96C" w14:textId="77777777" w:rsidR="00A4175C" w:rsidRPr="00674C8A" w:rsidRDefault="00A4175C" w:rsidP="00674C8A">
            <w:pPr>
              <w:widowControl w:val="0"/>
              <w:spacing w:after="0"/>
              <w:jc w:val="center"/>
              <w:rPr>
                <w:rFonts w:eastAsia="Times New Roman" w:cs="Times New Roman"/>
                <w:b/>
                <w:bCs/>
                <w:i/>
                <w:iCs/>
                <w:szCs w:val="24"/>
                <w:lang w:eastAsia="ru-RU"/>
              </w:rPr>
            </w:pPr>
          </w:p>
        </w:tc>
      </w:tr>
      <w:tr w:rsidR="00A4175C" w:rsidRPr="00674C8A" w14:paraId="1FFD1B74" w14:textId="77777777" w:rsidTr="00145A89">
        <w:trPr>
          <w:gridAfter w:val="3"/>
          <w:wAfter w:w="4800" w:type="dxa"/>
          <w:trHeight w:val="493"/>
        </w:trPr>
        <w:tc>
          <w:tcPr>
            <w:tcW w:w="4349" w:type="dxa"/>
            <w:gridSpan w:val="7"/>
          </w:tcPr>
          <w:p w14:paraId="21504894" w14:textId="77777777" w:rsidR="00A4175C" w:rsidRPr="00674C8A" w:rsidRDefault="00A4175C" w:rsidP="00674C8A">
            <w:pPr>
              <w:widowControl w:val="0"/>
              <w:tabs>
                <w:tab w:val="right" w:pos="4362"/>
              </w:tabs>
              <w:spacing w:after="0"/>
              <w:ind w:firstLine="1279"/>
              <w:jc w:val="both"/>
              <w:rPr>
                <w:rFonts w:eastAsia="Times New Roman" w:cs="Times New Roman"/>
                <w:b/>
                <w:bCs/>
                <w:i/>
                <w:iCs/>
                <w:szCs w:val="24"/>
                <w:lang w:eastAsia="ru-RU"/>
              </w:rPr>
            </w:pPr>
            <w:r w:rsidRPr="00674C8A">
              <w:rPr>
                <w:rFonts w:eastAsia="Times New Roman" w:cs="Times New Roman"/>
                <w:b/>
                <w:bCs/>
                <w:i/>
                <w:iCs/>
                <w:szCs w:val="24"/>
                <w:lang w:eastAsia="ru-RU"/>
              </w:rPr>
              <w:t>Galimi padariniai (poveikis</w:t>
            </w:r>
            <w:r w:rsidRPr="00674C8A">
              <w:rPr>
                <w:rFonts w:eastAsia="Times New Roman" w:cs="Times New Roman"/>
                <w:b/>
                <w:bCs/>
                <w:i/>
                <w:iCs/>
                <w:caps/>
                <w:szCs w:val="24"/>
                <w:lang w:eastAsia="ru-RU"/>
              </w:rPr>
              <w:t>)</w:t>
            </w:r>
          </w:p>
        </w:tc>
      </w:tr>
    </w:tbl>
    <w:p w14:paraId="4C12E1C5" w14:textId="77777777" w:rsidR="00A4175C" w:rsidRPr="00674C8A" w:rsidRDefault="00A4175C" w:rsidP="00674C8A">
      <w:pPr>
        <w:widowControl w:val="0"/>
        <w:tabs>
          <w:tab w:val="left" w:pos="1326"/>
        </w:tabs>
        <w:spacing w:after="0"/>
        <w:jc w:val="both"/>
        <w:rPr>
          <w:rFonts w:eastAsia="Times New Roman" w:cs="Times New Roman"/>
          <w:bCs/>
          <w:iCs/>
          <w:szCs w:val="24"/>
          <w:lang w:eastAsia="ru-RU"/>
        </w:rPr>
      </w:pPr>
    </w:p>
    <w:p w14:paraId="0B6C17FD" w14:textId="77777777" w:rsidR="00A4175C" w:rsidRDefault="00A4175C" w:rsidP="00674C8A">
      <w:pPr>
        <w:widowControl w:val="0"/>
        <w:tabs>
          <w:tab w:val="left" w:pos="1326"/>
        </w:tabs>
        <w:spacing w:after="0"/>
        <w:jc w:val="both"/>
        <w:rPr>
          <w:rFonts w:eastAsia="Times New Roman" w:cs="Times New Roman"/>
          <w:bCs/>
          <w:iCs/>
          <w:szCs w:val="24"/>
          <w:lang w:eastAsia="ru-RU"/>
        </w:rPr>
      </w:pPr>
    </w:p>
    <w:p w14:paraId="4CE0FB15" w14:textId="77777777" w:rsidR="00A4175C" w:rsidRDefault="00A4175C" w:rsidP="00674C8A">
      <w:pPr>
        <w:widowControl w:val="0"/>
        <w:tabs>
          <w:tab w:val="left" w:pos="1326"/>
        </w:tabs>
        <w:spacing w:after="0"/>
        <w:jc w:val="both"/>
        <w:rPr>
          <w:rFonts w:eastAsia="Times New Roman" w:cs="Times New Roman"/>
          <w:bCs/>
          <w:iCs/>
          <w:szCs w:val="24"/>
          <w:lang w:eastAsia="ru-RU"/>
        </w:rPr>
      </w:pPr>
    </w:p>
    <w:p w14:paraId="6E0D3AFA" w14:textId="77777777" w:rsidR="00A4175C" w:rsidRDefault="00A4175C" w:rsidP="00674C8A">
      <w:pPr>
        <w:widowControl w:val="0"/>
        <w:tabs>
          <w:tab w:val="left" w:pos="1326"/>
        </w:tabs>
        <w:spacing w:after="0"/>
        <w:jc w:val="both"/>
        <w:rPr>
          <w:rFonts w:eastAsia="Times New Roman" w:cs="Times New Roman"/>
          <w:bCs/>
          <w:iCs/>
          <w:szCs w:val="24"/>
          <w:lang w:eastAsia="ru-RU"/>
        </w:rPr>
      </w:pPr>
    </w:p>
    <w:p w14:paraId="0C9C8DAC" w14:textId="77777777" w:rsidR="00A4175C" w:rsidRDefault="00A4175C" w:rsidP="00674C8A">
      <w:pPr>
        <w:widowControl w:val="0"/>
        <w:tabs>
          <w:tab w:val="left" w:pos="1326"/>
        </w:tabs>
        <w:spacing w:after="0"/>
        <w:jc w:val="both"/>
        <w:rPr>
          <w:rFonts w:eastAsia="Times New Roman" w:cs="Times New Roman"/>
          <w:bCs/>
          <w:iCs/>
          <w:szCs w:val="24"/>
          <w:lang w:eastAsia="ru-RU"/>
        </w:rPr>
      </w:pPr>
    </w:p>
    <w:p w14:paraId="6CF3B4E8" w14:textId="77777777" w:rsidR="00A4175C" w:rsidRDefault="00A4175C" w:rsidP="00674C8A">
      <w:pPr>
        <w:widowControl w:val="0"/>
        <w:tabs>
          <w:tab w:val="left" w:pos="1326"/>
        </w:tabs>
        <w:spacing w:after="0"/>
        <w:jc w:val="both"/>
        <w:rPr>
          <w:rFonts w:eastAsia="Times New Roman" w:cs="Times New Roman"/>
          <w:bCs/>
          <w:iCs/>
          <w:szCs w:val="24"/>
          <w:lang w:eastAsia="ru-RU"/>
        </w:rPr>
      </w:pPr>
    </w:p>
    <w:p w14:paraId="5C7015AD" w14:textId="77777777" w:rsidR="00A4175C" w:rsidRDefault="00A4175C" w:rsidP="00674C8A">
      <w:pPr>
        <w:widowControl w:val="0"/>
        <w:tabs>
          <w:tab w:val="left" w:pos="1326"/>
        </w:tabs>
        <w:spacing w:after="0"/>
        <w:jc w:val="both"/>
        <w:rPr>
          <w:rFonts w:eastAsia="Times New Roman" w:cs="Times New Roman"/>
          <w:bCs/>
          <w:iCs/>
          <w:szCs w:val="24"/>
          <w:lang w:eastAsia="ru-RU"/>
        </w:rPr>
      </w:pPr>
    </w:p>
    <w:p w14:paraId="52FC6F2E" w14:textId="77777777" w:rsidR="00A4175C" w:rsidRDefault="00A4175C" w:rsidP="00674C8A">
      <w:pPr>
        <w:widowControl w:val="0"/>
        <w:tabs>
          <w:tab w:val="left" w:pos="1326"/>
        </w:tabs>
        <w:spacing w:after="0"/>
        <w:jc w:val="both"/>
        <w:rPr>
          <w:rFonts w:eastAsia="Times New Roman" w:cs="Times New Roman"/>
          <w:bCs/>
          <w:iCs/>
          <w:szCs w:val="24"/>
          <w:lang w:eastAsia="ru-RU"/>
        </w:rPr>
      </w:pPr>
    </w:p>
    <w:p w14:paraId="39420FAD" w14:textId="77777777" w:rsidR="00A4175C" w:rsidRPr="00674C8A" w:rsidRDefault="00A4175C" w:rsidP="00674C8A">
      <w:pPr>
        <w:widowControl w:val="0"/>
        <w:tabs>
          <w:tab w:val="left" w:pos="1326"/>
        </w:tabs>
        <w:spacing w:after="0"/>
        <w:jc w:val="both"/>
        <w:rPr>
          <w:rFonts w:eastAsia="Times New Roman" w:cs="Times New Roman"/>
          <w:bCs/>
          <w:iCs/>
          <w:szCs w:val="24"/>
          <w:lang w:eastAsia="ru-RU"/>
        </w:rPr>
      </w:pPr>
    </w:p>
    <w:p w14:paraId="36604321" w14:textId="77777777" w:rsidR="00A4175C" w:rsidRPr="00674C8A" w:rsidRDefault="00A4175C" w:rsidP="00674C8A">
      <w:pPr>
        <w:widowControl w:val="0"/>
        <w:tabs>
          <w:tab w:val="left" w:pos="1326"/>
        </w:tabs>
        <w:spacing w:after="0"/>
        <w:jc w:val="both"/>
        <w:rPr>
          <w:rFonts w:eastAsia="Times New Roman" w:cs="Times New Roman"/>
          <w:bCs/>
          <w:iCs/>
          <w:szCs w:val="24"/>
          <w:lang w:eastAsia="ru-RU"/>
        </w:rPr>
      </w:pPr>
    </w:p>
    <w:p w14:paraId="25FC1651" w14:textId="77777777" w:rsidR="00A4175C" w:rsidRPr="00D23A6E" w:rsidRDefault="00A4175C" w:rsidP="00D23A6E">
      <w:pPr>
        <w:pStyle w:val="Sraopastraipa"/>
        <w:widowControl w:val="0"/>
        <w:numPr>
          <w:ilvl w:val="0"/>
          <w:numId w:val="15"/>
        </w:numPr>
        <w:tabs>
          <w:tab w:val="left" w:pos="0"/>
          <w:tab w:val="left" w:pos="284"/>
        </w:tabs>
        <w:spacing w:after="0"/>
        <w:ind w:hanging="1800"/>
        <w:jc w:val="center"/>
        <w:rPr>
          <w:rFonts w:cs="Times New Roman"/>
          <w:b/>
          <w:szCs w:val="24"/>
          <w:lang w:eastAsia="ru-RU"/>
        </w:rPr>
      </w:pPr>
      <w:r w:rsidRPr="00D23A6E">
        <w:rPr>
          <w:rFonts w:cs="Times New Roman"/>
          <w:b/>
          <w:szCs w:val="24"/>
          <w:lang w:eastAsia="ru-RU"/>
        </w:rPr>
        <w:lastRenderedPageBreak/>
        <w:t>GALIMI PAVOJAI PRIORITETO TVARKA</w:t>
      </w:r>
    </w:p>
    <w:p w14:paraId="52F0E649" w14:textId="77777777" w:rsidR="00A4175C" w:rsidRPr="00674C8A" w:rsidRDefault="00A4175C" w:rsidP="00674C8A">
      <w:pPr>
        <w:widowControl w:val="0"/>
        <w:tabs>
          <w:tab w:val="left" w:pos="0"/>
          <w:tab w:val="left" w:pos="1320"/>
        </w:tabs>
        <w:spacing w:after="0"/>
        <w:ind w:firstLine="567"/>
        <w:jc w:val="both"/>
        <w:rPr>
          <w:rFonts w:cs="Times New Roman"/>
          <w:szCs w:val="24"/>
          <w:lang w:eastAsia="ru-RU"/>
        </w:rPr>
      </w:pPr>
    </w:p>
    <w:tbl>
      <w:tblPr>
        <w:tblW w:w="4933" w:type="pct"/>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2"/>
        <w:gridCol w:w="1837"/>
      </w:tblGrid>
      <w:tr w:rsidR="00A4175C" w:rsidRPr="00674C8A" w14:paraId="0D4337E2" w14:textId="77777777" w:rsidTr="00F277F8">
        <w:trPr>
          <w:trHeight w:val="258"/>
        </w:trPr>
        <w:tc>
          <w:tcPr>
            <w:tcW w:w="4999" w:type="pct"/>
            <w:gridSpan w:val="2"/>
            <w:tcMar>
              <w:left w:w="28" w:type="dxa"/>
              <w:right w:w="28" w:type="dxa"/>
            </w:tcMar>
          </w:tcPr>
          <w:p w14:paraId="7EBF5595" w14:textId="77777777" w:rsidR="00A4175C" w:rsidRPr="00674C8A" w:rsidRDefault="00A4175C" w:rsidP="00674C8A">
            <w:pPr>
              <w:widowControl w:val="0"/>
              <w:spacing w:after="0"/>
              <w:rPr>
                <w:rFonts w:eastAsia="Times New Roman" w:cs="Times New Roman"/>
                <w:i/>
                <w:szCs w:val="24"/>
              </w:rPr>
            </w:pPr>
            <w:r w:rsidRPr="00674C8A">
              <w:rPr>
                <w:rFonts w:eastAsia="Times New Roman" w:cs="Times New Roman"/>
                <w:b/>
                <w:szCs w:val="24"/>
              </w:rPr>
              <w:t>Galimi gamtiniai pavojai:</w:t>
            </w:r>
          </w:p>
        </w:tc>
      </w:tr>
      <w:tr w:rsidR="00A4175C" w:rsidRPr="00674C8A" w14:paraId="699FBF0B" w14:textId="77777777" w:rsidTr="00F277F8">
        <w:trPr>
          <w:trHeight w:val="258"/>
        </w:trPr>
        <w:tc>
          <w:tcPr>
            <w:tcW w:w="4033" w:type="pct"/>
            <w:tcMar>
              <w:left w:w="28" w:type="dxa"/>
              <w:right w:w="28" w:type="dxa"/>
            </w:tcMar>
          </w:tcPr>
          <w:p w14:paraId="66C38B3A" w14:textId="77777777" w:rsidR="00A4175C" w:rsidRPr="005F7536" w:rsidRDefault="00A4175C" w:rsidP="00674C8A">
            <w:pPr>
              <w:widowControl w:val="0"/>
              <w:spacing w:after="0"/>
              <w:rPr>
                <w:rFonts w:eastAsia="Times New Roman" w:cs="Times New Roman"/>
                <w:szCs w:val="24"/>
              </w:rPr>
            </w:pPr>
            <w:r w:rsidRPr="005F7536">
              <w:rPr>
                <w:rFonts w:cs="Times New Roman"/>
                <w:szCs w:val="24"/>
              </w:rPr>
              <w:t>Epidemijos ir / ar pandemijos</w:t>
            </w:r>
          </w:p>
        </w:tc>
        <w:tc>
          <w:tcPr>
            <w:tcW w:w="967" w:type="pct"/>
            <w:shd w:val="clear" w:color="auto" w:fill="FF0000"/>
            <w:tcMar>
              <w:left w:w="28" w:type="dxa"/>
              <w:right w:w="28" w:type="dxa"/>
            </w:tcMar>
            <w:vAlign w:val="center"/>
          </w:tcPr>
          <w:p w14:paraId="76C11DC3"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32</w:t>
            </w:r>
          </w:p>
        </w:tc>
      </w:tr>
      <w:tr w:rsidR="00A4175C" w:rsidRPr="00674C8A" w14:paraId="134F7F99" w14:textId="77777777" w:rsidTr="00F277F8">
        <w:trPr>
          <w:trHeight w:val="258"/>
        </w:trPr>
        <w:tc>
          <w:tcPr>
            <w:tcW w:w="4033" w:type="pct"/>
            <w:tcMar>
              <w:left w:w="28" w:type="dxa"/>
              <w:right w:w="28" w:type="dxa"/>
            </w:tcMar>
          </w:tcPr>
          <w:p w14:paraId="3070F6EB" w14:textId="77777777" w:rsidR="00A4175C" w:rsidRPr="005F7536" w:rsidRDefault="00A4175C" w:rsidP="00674C8A">
            <w:pPr>
              <w:widowControl w:val="0"/>
              <w:spacing w:after="0"/>
              <w:rPr>
                <w:rFonts w:eastAsia="Times New Roman" w:cs="Times New Roman"/>
                <w:szCs w:val="24"/>
              </w:rPr>
            </w:pPr>
            <w:r w:rsidRPr="005F7536">
              <w:rPr>
                <w:rFonts w:eastAsia="Calibri" w:cs="Times New Roman"/>
                <w:szCs w:val="24"/>
              </w:rPr>
              <w:t>Stichiniai, katastrofiniai hidrologiniai ir meteorologiniai reiškiniai</w:t>
            </w:r>
          </w:p>
        </w:tc>
        <w:tc>
          <w:tcPr>
            <w:tcW w:w="967" w:type="pct"/>
            <w:shd w:val="clear" w:color="auto" w:fill="FFC000"/>
            <w:tcMar>
              <w:left w:w="28" w:type="dxa"/>
              <w:right w:w="28" w:type="dxa"/>
            </w:tcMar>
            <w:vAlign w:val="center"/>
          </w:tcPr>
          <w:p w14:paraId="78BD5AC0"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20</w:t>
            </w:r>
          </w:p>
        </w:tc>
      </w:tr>
    </w:tbl>
    <w:p w14:paraId="6BDED032" w14:textId="77777777" w:rsidR="00A4175C" w:rsidRPr="00674C8A" w:rsidRDefault="00A4175C" w:rsidP="00674C8A">
      <w:pPr>
        <w:widowControl w:val="0"/>
        <w:tabs>
          <w:tab w:val="left" w:pos="0"/>
          <w:tab w:val="left" w:pos="1320"/>
        </w:tabs>
        <w:spacing w:after="0"/>
        <w:ind w:firstLine="567"/>
        <w:jc w:val="both"/>
        <w:rPr>
          <w:rFonts w:cs="Times New Roman"/>
          <w:szCs w:val="24"/>
          <w:lang w:eastAsia="ru-RU"/>
        </w:rPr>
      </w:pPr>
    </w:p>
    <w:tbl>
      <w:tblPr>
        <w:tblW w:w="4936" w:type="pct"/>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
        <w:gridCol w:w="7659"/>
        <w:gridCol w:w="1838"/>
      </w:tblGrid>
      <w:tr w:rsidR="00A4175C" w:rsidRPr="00674C8A" w14:paraId="593B91F0" w14:textId="77777777" w:rsidTr="00F277F8">
        <w:trPr>
          <w:gridBefore w:val="1"/>
          <w:wBefore w:w="4" w:type="pct"/>
          <w:trHeight w:val="258"/>
        </w:trPr>
        <w:tc>
          <w:tcPr>
            <w:tcW w:w="4996" w:type="pct"/>
            <w:gridSpan w:val="2"/>
            <w:tcMar>
              <w:left w:w="28" w:type="dxa"/>
              <w:right w:w="28" w:type="dxa"/>
            </w:tcMar>
          </w:tcPr>
          <w:p w14:paraId="5DE5F02B" w14:textId="77777777" w:rsidR="00A4175C" w:rsidRPr="00674C8A" w:rsidRDefault="00A4175C" w:rsidP="00674C8A">
            <w:pPr>
              <w:widowControl w:val="0"/>
              <w:spacing w:after="0"/>
              <w:rPr>
                <w:rFonts w:eastAsia="Times New Roman" w:cs="Times New Roman"/>
                <w:szCs w:val="24"/>
              </w:rPr>
            </w:pPr>
            <w:r w:rsidRPr="00674C8A">
              <w:rPr>
                <w:rFonts w:cs="Times New Roman"/>
                <w:b/>
                <w:bCs/>
                <w:szCs w:val="24"/>
              </w:rPr>
              <w:t>Žmogaus veiklos sukelti pavojai:</w:t>
            </w:r>
          </w:p>
        </w:tc>
      </w:tr>
      <w:tr w:rsidR="00A4175C" w:rsidRPr="00674C8A" w14:paraId="347AD1BC" w14:textId="77777777" w:rsidTr="00F277F8">
        <w:trPr>
          <w:trHeight w:val="258"/>
        </w:trPr>
        <w:tc>
          <w:tcPr>
            <w:tcW w:w="4033" w:type="pct"/>
            <w:gridSpan w:val="2"/>
            <w:tcMar>
              <w:left w:w="28" w:type="dxa"/>
              <w:right w:w="28" w:type="dxa"/>
            </w:tcMar>
          </w:tcPr>
          <w:p w14:paraId="5D5A88BD" w14:textId="77777777" w:rsidR="00A4175C" w:rsidRPr="005F7536" w:rsidRDefault="00A4175C" w:rsidP="00674C8A">
            <w:pPr>
              <w:spacing w:after="0"/>
              <w:contextualSpacing/>
              <w:rPr>
                <w:rFonts w:eastAsia="Calibri" w:cs="Times New Roman"/>
                <w:szCs w:val="24"/>
              </w:rPr>
            </w:pPr>
            <w:r w:rsidRPr="005F7536">
              <w:rPr>
                <w:rFonts w:eastAsia="Calibri" w:cs="Times New Roman"/>
                <w:szCs w:val="24"/>
              </w:rPr>
              <w:t>Pavojus valstybės saugumui</w:t>
            </w:r>
          </w:p>
        </w:tc>
        <w:tc>
          <w:tcPr>
            <w:tcW w:w="967" w:type="pct"/>
            <w:shd w:val="clear" w:color="auto" w:fill="FFC000"/>
            <w:tcMar>
              <w:left w:w="28" w:type="dxa"/>
              <w:right w:w="28" w:type="dxa"/>
            </w:tcMar>
            <w:vAlign w:val="center"/>
          </w:tcPr>
          <w:p w14:paraId="753CB1B8"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27</w:t>
            </w:r>
          </w:p>
        </w:tc>
      </w:tr>
      <w:tr w:rsidR="00A4175C" w:rsidRPr="00674C8A" w14:paraId="1F91251C" w14:textId="77777777" w:rsidTr="00F277F8">
        <w:trPr>
          <w:trHeight w:val="258"/>
        </w:trPr>
        <w:tc>
          <w:tcPr>
            <w:tcW w:w="4033" w:type="pct"/>
            <w:gridSpan w:val="2"/>
            <w:tcMar>
              <w:left w:w="28" w:type="dxa"/>
              <w:right w:w="28" w:type="dxa"/>
            </w:tcMar>
          </w:tcPr>
          <w:p w14:paraId="66CCF6BB" w14:textId="77777777" w:rsidR="00A4175C" w:rsidRPr="005F7536" w:rsidRDefault="00A4175C" w:rsidP="00674C8A">
            <w:pPr>
              <w:spacing w:after="0"/>
              <w:contextualSpacing/>
              <w:rPr>
                <w:rFonts w:eastAsia="Calibri" w:cs="Times New Roman"/>
                <w:szCs w:val="24"/>
              </w:rPr>
            </w:pPr>
            <w:r w:rsidRPr="005F7536">
              <w:rPr>
                <w:rFonts w:eastAsia="Calibri" w:cs="Times New Roman"/>
                <w:szCs w:val="24"/>
              </w:rPr>
              <w:t>Gaisrai ir / ar sprogimai</w:t>
            </w:r>
          </w:p>
        </w:tc>
        <w:tc>
          <w:tcPr>
            <w:tcW w:w="967" w:type="pct"/>
            <w:shd w:val="clear" w:color="auto" w:fill="FFC000"/>
            <w:tcMar>
              <w:left w:w="28" w:type="dxa"/>
              <w:right w:w="28" w:type="dxa"/>
            </w:tcMar>
            <w:vAlign w:val="center"/>
          </w:tcPr>
          <w:p w14:paraId="6022512D" w14:textId="77777777" w:rsidR="00A4175C" w:rsidRPr="00674C8A" w:rsidRDefault="00A4175C" w:rsidP="00674C8A">
            <w:pPr>
              <w:widowControl w:val="0"/>
              <w:spacing w:after="0"/>
              <w:jc w:val="center"/>
              <w:rPr>
                <w:rFonts w:eastAsia="Times New Roman" w:cs="Times New Roman"/>
                <w:szCs w:val="24"/>
              </w:rPr>
            </w:pPr>
            <w:r w:rsidRPr="00674C8A">
              <w:rPr>
                <w:rFonts w:eastAsia="Times New Roman" w:cs="Times New Roman"/>
                <w:szCs w:val="24"/>
              </w:rPr>
              <w:t>27</w:t>
            </w:r>
          </w:p>
        </w:tc>
      </w:tr>
      <w:tr w:rsidR="00A4175C" w:rsidRPr="00674C8A" w14:paraId="439D4BEB" w14:textId="77777777" w:rsidTr="00F277F8">
        <w:trPr>
          <w:trHeight w:val="258"/>
        </w:trPr>
        <w:tc>
          <w:tcPr>
            <w:tcW w:w="4033" w:type="pct"/>
            <w:gridSpan w:val="2"/>
            <w:tcMar>
              <w:left w:w="28" w:type="dxa"/>
              <w:right w:w="28" w:type="dxa"/>
            </w:tcMar>
          </w:tcPr>
          <w:p w14:paraId="1E495D05" w14:textId="77777777" w:rsidR="00A4175C" w:rsidRPr="00C464DD" w:rsidRDefault="00A4175C" w:rsidP="005F7536">
            <w:pPr>
              <w:spacing w:after="0"/>
              <w:contextualSpacing/>
              <w:rPr>
                <w:rFonts w:eastAsia="Calibri" w:cs="Times New Roman"/>
                <w:szCs w:val="24"/>
                <w:highlight w:val="yellow"/>
              </w:rPr>
            </w:pPr>
            <w:r w:rsidRPr="00674C8A">
              <w:rPr>
                <w:rFonts w:eastAsia="Calibri" w:cs="Times New Roman"/>
                <w:szCs w:val="24"/>
              </w:rPr>
              <w:t>Melagingi pranešimai</w:t>
            </w:r>
          </w:p>
        </w:tc>
        <w:tc>
          <w:tcPr>
            <w:tcW w:w="967" w:type="pct"/>
            <w:shd w:val="clear" w:color="auto" w:fill="FFC000"/>
            <w:tcMar>
              <w:left w:w="28" w:type="dxa"/>
              <w:right w:w="28" w:type="dxa"/>
            </w:tcMar>
            <w:vAlign w:val="center"/>
          </w:tcPr>
          <w:p w14:paraId="7F8244FB" w14:textId="77777777" w:rsidR="00A4175C" w:rsidRPr="00674C8A" w:rsidRDefault="00A4175C" w:rsidP="005F7536">
            <w:pPr>
              <w:widowControl w:val="0"/>
              <w:spacing w:after="0"/>
              <w:jc w:val="center"/>
              <w:rPr>
                <w:rFonts w:eastAsia="Times New Roman" w:cs="Times New Roman"/>
                <w:szCs w:val="24"/>
              </w:rPr>
            </w:pPr>
            <w:r>
              <w:rPr>
                <w:rFonts w:eastAsia="Times New Roman" w:cs="Times New Roman"/>
                <w:szCs w:val="24"/>
              </w:rPr>
              <w:t>20</w:t>
            </w:r>
          </w:p>
        </w:tc>
      </w:tr>
      <w:tr w:rsidR="00A4175C" w:rsidRPr="00674C8A" w14:paraId="34381F84" w14:textId="77777777" w:rsidTr="00F277F8">
        <w:trPr>
          <w:trHeight w:val="258"/>
        </w:trPr>
        <w:tc>
          <w:tcPr>
            <w:tcW w:w="4033" w:type="pct"/>
            <w:gridSpan w:val="2"/>
            <w:tcMar>
              <w:left w:w="28" w:type="dxa"/>
              <w:right w:w="28" w:type="dxa"/>
            </w:tcMar>
          </w:tcPr>
          <w:p w14:paraId="04763E3B" w14:textId="77777777" w:rsidR="00A4175C" w:rsidRPr="00674C8A" w:rsidRDefault="00A4175C" w:rsidP="005F7536">
            <w:pPr>
              <w:spacing w:after="0"/>
              <w:contextualSpacing/>
              <w:rPr>
                <w:rFonts w:eastAsia="Calibri" w:cs="Times New Roman"/>
                <w:szCs w:val="24"/>
                <w:lang w:val="es-ES_tradnl"/>
              </w:rPr>
            </w:pPr>
            <w:r w:rsidRPr="00674C8A">
              <w:rPr>
                <w:rFonts w:eastAsia="Calibri" w:cs="Times New Roman"/>
                <w:szCs w:val="24"/>
              </w:rPr>
              <w:t>Pastatų griu</w:t>
            </w:r>
            <w:r w:rsidRPr="005F7536">
              <w:rPr>
                <w:rFonts w:eastAsia="Calibri" w:cs="Times New Roman"/>
                <w:szCs w:val="24"/>
              </w:rPr>
              <w:t>vimai</w:t>
            </w:r>
          </w:p>
        </w:tc>
        <w:tc>
          <w:tcPr>
            <w:tcW w:w="967" w:type="pct"/>
            <w:shd w:val="clear" w:color="auto" w:fill="FFC000"/>
            <w:tcMar>
              <w:left w:w="28" w:type="dxa"/>
              <w:right w:w="28" w:type="dxa"/>
            </w:tcMar>
            <w:vAlign w:val="center"/>
          </w:tcPr>
          <w:p w14:paraId="473E1854" w14:textId="77777777" w:rsidR="00A4175C" w:rsidRPr="00674C8A" w:rsidRDefault="00A4175C" w:rsidP="005F7536">
            <w:pPr>
              <w:widowControl w:val="0"/>
              <w:spacing w:after="0"/>
              <w:jc w:val="center"/>
              <w:rPr>
                <w:rFonts w:eastAsia="Times New Roman" w:cs="Times New Roman"/>
                <w:szCs w:val="24"/>
              </w:rPr>
            </w:pPr>
            <w:r w:rsidRPr="00674C8A">
              <w:rPr>
                <w:rFonts w:eastAsia="Times New Roman" w:cs="Times New Roman"/>
                <w:szCs w:val="24"/>
              </w:rPr>
              <w:t>18</w:t>
            </w:r>
          </w:p>
        </w:tc>
      </w:tr>
      <w:tr w:rsidR="00A4175C" w:rsidRPr="00674C8A" w14:paraId="3CA12574" w14:textId="77777777" w:rsidTr="005F7536">
        <w:trPr>
          <w:trHeight w:val="258"/>
        </w:trPr>
        <w:tc>
          <w:tcPr>
            <w:tcW w:w="4033" w:type="pct"/>
            <w:gridSpan w:val="2"/>
            <w:tcMar>
              <w:left w:w="28" w:type="dxa"/>
              <w:right w:w="28" w:type="dxa"/>
            </w:tcMar>
          </w:tcPr>
          <w:p w14:paraId="681DCBFD" w14:textId="77777777" w:rsidR="00A4175C" w:rsidRPr="00674C8A" w:rsidRDefault="00A4175C" w:rsidP="005F7536">
            <w:pPr>
              <w:spacing w:after="0"/>
              <w:contextualSpacing/>
              <w:rPr>
                <w:rFonts w:eastAsia="Calibri" w:cs="Times New Roman"/>
                <w:szCs w:val="24"/>
              </w:rPr>
            </w:pPr>
            <w:r w:rsidRPr="00674C8A">
              <w:rPr>
                <w:rFonts w:eastAsia="Calibri" w:cs="Times New Roman"/>
                <w:szCs w:val="24"/>
              </w:rPr>
              <w:t>Branduolinė avarija Baltarusijos AE</w:t>
            </w:r>
          </w:p>
        </w:tc>
        <w:tc>
          <w:tcPr>
            <w:tcW w:w="967" w:type="pct"/>
            <w:shd w:val="clear" w:color="auto" w:fill="FFC000"/>
            <w:tcMar>
              <w:left w:w="28" w:type="dxa"/>
              <w:right w:w="28" w:type="dxa"/>
            </w:tcMar>
            <w:vAlign w:val="center"/>
          </w:tcPr>
          <w:p w14:paraId="5A279C39" w14:textId="77777777" w:rsidR="00A4175C" w:rsidRDefault="00A4175C" w:rsidP="005F7536">
            <w:pPr>
              <w:widowControl w:val="0"/>
              <w:spacing w:after="0"/>
              <w:jc w:val="center"/>
              <w:rPr>
                <w:rFonts w:eastAsia="Times New Roman" w:cs="Times New Roman"/>
                <w:szCs w:val="24"/>
              </w:rPr>
            </w:pPr>
            <w:r w:rsidRPr="00674C8A">
              <w:rPr>
                <w:rFonts w:eastAsia="Times New Roman" w:cs="Times New Roman"/>
                <w:szCs w:val="24"/>
              </w:rPr>
              <w:t>16</w:t>
            </w:r>
          </w:p>
        </w:tc>
      </w:tr>
      <w:tr w:rsidR="00A4175C" w:rsidRPr="00674C8A" w14:paraId="25CF56E9" w14:textId="77777777" w:rsidTr="00F277F8">
        <w:trPr>
          <w:trHeight w:val="258"/>
        </w:trPr>
        <w:tc>
          <w:tcPr>
            <w:tcW w:w="4033" w:type="pct"/>
            <w:gridSpan w:val="2"/>
            <w:tcMar>
              <w:left w:w="28" w:type="dxa"/>
              <w:right w:w="28" w:type="dxa"/>
            </w:tcMar>
          </w:tcPr>
          <w:p w14:paraId="0D269874" w14:textId="77777777" w:rsidR="00A4175C" w:rsidRPr="00674C8A" w:rsidRDefault="00A4175C" w:rsidP="005F7536">
            <w:pPr>
              <w:spacing w:after="0"/>
              <w:contextualSpacing/>
              <w:rPr>
                <w:rFonts w:eastAsia="Calibri" w:cs="Times New Roman"/>
                <w:szCs w:val="24"/>
              </w:rPr>
            </w:pPr>
            <w:r w:rsidRPr="00674C8A">
              <w:rPr>
                <w:rFonts w:eastAsia="Calibri" w:cs="Times New Roman"/>
                <w:szCs w:val="24"/>
              </w:rPr>
              <w:t>Pavojingas radinys</w:t>
            </w:r>
          </w:p>
        </w:tc>
        <w:tc>
          <w:tcPr>
            <w:tcW w:w="967" w:type="pct"/>
            <w:shd w:val="clear" w:color="auto" w:fill="FFFF00"/>
            <w:tcMar>
              <w:left w:w="28" w:type="dxa"/>
              <w:right w:w="28" w:type="dxa"/>
            </w:tcMar>
            <w:vAlign w:val="center"/>
          </w:tcPr>
          <w:p w14:paraId="1CB34E4B" w14:textId="77777777" w:rsidR="00A4175C" w:rsidRPr="00674C8A" w:rsidRDefault="00A4175C" w:rsidP="005F7536">
            <w:pPr>
              <w:widowControl w:val="0"/>
              <w:spacing w:after="0"/>
              <w:jc w:val="center"/>
              <w:rPr>
                <w:rFonts w:eastAsia="Times New Roman" w:cs="Times New Roman"/>
                <w:szCs w:val="24"/>
              </w:rPr>
            </w:pPr>
            <w:r w:rsidRPr="00674C8A">
              <w:rPr>
                <w:rFonts w:eastAsia="Times New Roman" w:cs="Times New Roman"/>
                <w:szCs w:val="24"/>
              </w:rPr>
              <w:t>10</w:t>
            </w:r>
          </w:p>
        </w:tc>
      </w:tr>
      <w:tr w:rsidR="00A4175C" w:rsidRPr="00674C8A" w14:paraId="4158D103" w14:textId="77777777" w:rsidTr="00F277F8">
        <w:trPr>
          <w:trHeight w:val="258"/>
        </w:trPr>
        <w:tc>
          <w:tcPr>
            <w:tcW w:w="4033" w:type="pct"/>
            <w:gridSpan w:val="2"/>
            <w:tcMar>
              <w:left w:w="28" w:type="dxa"/>
              <w:right w:w="28" w:type="dxa"/>
            </w:tcMar>
          </w:tcPr>
          <w:p w14:paraId="1E45DCF2" w14:textId="77777777" w:rsidR="00A4175C" w:rsidRPr="00674C8A" w:rsidRDefault="00A4175C" w:rsidP="005F7536">
            <w:pPr>
              <w:spacing w:after="0"/>
              <w:contextualSpacing/>
              <w:rPr>
                <w:rFonts w:eastAsia="Calibri" w:cs="Times New Roman"/>
                <w:szCs w:val="24"/>
              </w:rPr>
            </w:pPr>
            <w:r w:rsidRPr="00674C8A">
              <w:rPr>
                <w:rFonts w:eastAsia="Calibri" w:cs="Times New Roman"/>
                <w:szCs w:val="24"/>
              </w:rPr>
              <w:t>Infrastruktūriniai sutrikimai ir (ar) gedimai</w:t>
            </w:r>
          </w:p>
        </w:tc>
        <w:tc>
          <w:tcPr>
            <w:tcW w:w="967" w:type="pct"/>
            <w:shd w:val="clear" w:color="auto" w:fill="92D050"/>
            <w:tcMar>
              <w:left w:w="28" w:type="dxa"/>
              <w:right w:w="28" w:type="dxa"/>
            </w:tcMar>
            <w:vAlign w:val="center"/>
          </w:tcPr>
          <w:p w14:paraId="793A0182" w14:textId="77777777" w:rsidR="00A4175C" w:rsidRPr="00674C8A" w:rsidRDefault="00A4175C" w:rsidP="005F7536">
            <w:pPr>
              <w:widowControl w:val="0"/>
              <w:spacing w:after="0"/>
              <w:jc w:val="center"/>
              <w:rPr>
                <w:rFonts w:eastAsia="Times New Roman" w:cs="Times New Roman"/>
                <w:szCs w:val="24"/>
              </w:rPr>
            </w:pPr>
            <w:r w:rsidRPr="00674C8A">
              <w:rPr>
                <w:rFonts w:eastAsia="Times New Roman" w:cs="Times New Roman"/>
                <w:szCs w:val="24"/>
              </w:rPr>
              <w:t>12</w:t>
            </w:r>
          </w:p>
        </w:tc>
      </w:tr>
      <w:tr w:rsidR="00A4175C" w:rsidRPr="00674C8A" w14:paraId="4A2661AD" w14:textId="77777777" w:rsidTr="00F277F8">
        <w:trPr>
          <w:trHeight w:val="258"/>
        </w:trPr>
        <w:tc>
          <w:tcPr>
            <w:tcW w:w="4033" w:type="pct"/>
            <w:gridSpan w:val="2"/>
            <w:tcMar>
              <w:left w:w="28" w:type="dxa"/>
              <w:right w:w="28" w:type="dxa"/>
            </w:tcMar>
          </w:tcPr>
          <w:p w14:paraId="07573271" w14:textId="77777777" w:rsidR="00A4175C" w:rsidRPr="00674C8A" w:rsidRDefault="00A4175C" w:rsidP="005F7536">
            <w:pPr>
              <w:spacing w:after="0"/>
              <w:contextualSpacing/>
              <w:rPr>
                <w:rFonts w:eastAsia="Calibri" w:cs="Times New Roman"/>
                <w:szCs w:val="24"/>
              </w:rPr>
            </w:pPr>
            <w:r w:rsidRPr="00674C8A">
              <w:rPr>
                <w:rFonts w:eastAsia="Calibri" w:cs="Times New Roman"/>
                <w:szCs w:val="24"/>
              </w:rPr>
              <w:t xml:space="preserve">Pramoninė avarija  </w:t>
            </w:r>
          </w:p>
        </w:tc>
        <w:tc>
          <w:tcPr>
            <w:tcW w:w="967" w:type="pct"/>
            <w:shd w:val="clear" w:color="auto" w:fill="92D050"/>
            <w:tcMar>
              <w:left w:w="28" w:type="dxa"/>
              <w:right w:w="28" w:type="dxa"/>
            </w:tcMar>
            <w:vAlign w:val="center"/>
          </w:tcPr>
          <w:p w14:paraId="3736BE11" w14:textId="77777777" w:rsidR="00A4175C" w:rsidRPr="00674C8A" w:rsidRDefault="00A4175C" w:rsidP="005F7536">
            <w:pPr>
              <w:widowControl w:val="0"/>
              <w:spacing w:after="0"/>
              <w:jc w:val="center"/>
              <w:rPr>
                <w:rFonts w:eastAsia="Times New Roman" w:cs="Times New Roman"/>
                <w:szCs w:val="24"/>
              </w:rPr>
            </w:pPr>
            <w:r w:rsidRPr="00674C8A">
              <w:rPr>
                <w:rFonts w:eastAsia="Times New Roman" w:cs="Times New Roman"/>
                <w:szCs w:val="24"/>
              </w:rPr>
              <w:t>6</w:t>
            </w:r>
          </w:p>
        </w:tc>
      </w:tr>
    </w:tbl>
    <w:p w14:paraId="3D7DF8F9" w14:textId="77777777" w:rsidR="00A4175C" w:rsidRPr="00674C8A" w:rsidRDefault="00A4175C" w:rsidP="00674C8A">
      <w:pPr>
        <w:widowControl w:val="0"/>
        <w:tabs>
          <w:tab w:val="left" w:pos="0"/>
          <w:tab w:val="left" w:pos="1320"/>
        </w:tabs>
        <w:spacing w:after="0"/>
        <w:jc w:val="both"/>
        <w:rPr>
          <w:rFonts w:cs="Times New Roman"/>
          <w:szCs w:val="24"/>
          <w:lang w:eastAsia="ru-RU"/>
        </w:rPr>
      </w:pPr>
    </w:p>
    <w:p w14:paraId="24C53B1B" w14:textId="77777777" w:rsidR="00A4175C" w:rsidRPr="00674C8A" w:rsidRDefault="00A4175C" w:rsidP="00674C8A">
      <w:pPr>
        <w:widowControl w:val="0"/>
        <w:tabs>
          <w:tab w:val="left" w:pos="0"/>
        </w:tabs>
        <w:spacing w:after="0"/>
        <w:ind w:firstLine="567"/>
        <w:jc w:val="both"/>
        <w:rPr>
          <w:rFonts w:eastAsia="Times New Roman" w:cs="Times New Roman"/>
          <w:bCs/>
          <w:iCs/>
          <w:szCs w:val="24"/>
          <w:lang w:eastAsia="ru-RU"/>
        </w:rPr>
      </w:pPr>
      <w:r w:rsidRPr="00674C8A">
        <w:rPr>
          <w:rFonts w:eastAsia="Times New Roman" w:cs="Times New Roman"/>
          <w:bCs/>
          <w:iCs/>
          <w:szCs w:val="24"/>
          <w:lang w:eastAsia="ru-RU"/>
        </w:rPr>
        <w:t>Nustačius labai didelę ar didelę riziką, šių galimų pavojų valdymas aprašomas įstaigos ekstremaliųjų situacijų valdymo plane. Nustačius priimtiną riziką, nebūtina numatyti šių galimų pavojų prevencijos priemonių ir jų valdymo, bet siūloma juos pakartotinai įvertinti rizikos analizės peržiūros metu.</w:t>
      </w:r>
    </w:p>
    <w:p w14:paraId="3D793BB2" w14:textId="77777777" w:rsidR="00A4175C" w:rsidRPr="00674C8A" w:rsidRDefault="00A4175C" w:rsidP="00674C8A">
      <w:pPr>
        <w:widowControl w:val="0"/>
        <w:tabs>
          <w:tab w:val="left" w:pos="1326"/>
        </w:tabs>
        <w:spacing w:after="0"/>
        <w:jc w:val="both"/>
        <w:rPr>
          <w:rFonts w:eastAsia="Times New Roman" w:cs="Times New Roman"/>
          <w:bCs/>
          <w:iCs/>
          <w:szCs w:val="24"/>
          <w:lang w:eastAsia="ru-RU"/>
        </w:rPr>
      </w:pPr>
    </w:p>
    <w:p w14:paraId="6EF4010A" w14:textId="77777777" w:rsidR="00A4175C" w:rsidRPr="00674C8A" w:rsidRDefault="00000000" w:rsidP="00674C8A">
      <w:pPr>
        <w:widowControl w:val="0"/>
        <w:spacing w:after="0"/>
        <w:jc w:val="center"/>
        <w:rPr>
          <w:rFonts w:eastAsia="Times New Roman" w:cs="Times New Roman"/>
          <w:b/>
          <w:bCs/>
          <w:iCs/>
          <w:szCs w:val="24"/>
          <w:lang w:eastAsia="ru-RU"/>
        </w:rPr>
      </w:pPr>
      <w:sdt>
        <w:sdtPr>
          <w:rPr>
            <w:rFonts w:eastAsia="Times New Roman" w:cs="Times New Roman"/>
            <w:szCs w:val="24"/>
          </w:rPr>
          <w:alias w:val="Numeris"/>
          <w:tag w:val="nr_a57d097e62194889b58c60c63d0dacd1"/>
          <w:id w:val="992373708"/>
        </w:sdtPr>
        <w:sdtContent>
          <w:r w:rsidR="00A4175C">
            <w:rPr>
              <w:rFonts w:eastAsia="Times New Roman" w:cs="Times New Roman"/>
              <w:b/>
              <w:bCs/>
              <w:iCs/>
              <w:szCs w:val="24"/>
              <w:lang w:eastAsia="ru-RU"/>
            </w:rPr>
            <w:t>VI</w:t>
          </w:r>
        </w:sdtContent>
      </w:sdt>
      <w:r w:rsidR="00A4175C" w:rsidRPr="00674C8A">
        <w:rPr>
          <w:rFonts w:eastAsia="Times New Roman" w:cs="Times New Roman"/>
          <w:b/>
          <w:bCs/>
          <w:iCs/>
          <w:szCs w:val="24"/>
          <w:lang w:eastAsia="ru-RU"/>
        </w:rPr>
        <w:t xml:space="preserve">. </w:t>
      </w:r>
      <w:sdt>
        <w:sdtPr>
          <w:rPr>
            <w:rFonts w:eastAsia="Times New Roman" w:cs="Times New Roman"/>
            <w:szCs w:val="24"/>
          </w:rPr>
          <w:alias w:val="Pavadinimas"/>
          <w:tag w:val="title_a57d097e62194889b58c60c63d0dacd1"/>
          <w:id w:val="-909761946"/>
        </w:sdtPr>
        <w:sdtContent>
          <w:r w:rsidR="00A4175C" w:rsidRPr="00674C8A">
            <w:rPr>
              <w:rFonts w:eastAsia="Times New Roman" w:cs="Times New Roman"/>
              <w:b/>
              <w:bCs/>
              <w:iCs/>
              <w:szCs w:val="24"/>
              <w:lang w:eastAsia="ru-RU"/>
            </w:rPr>
            <w:t>BAIGIAMOSIOS NUOSTATOS</w:t>
          </w:r>
        </w:sdtContent>
      </w:sdt>
    </w:p>
    <w:p w14:paraId="21D8D39F" w14:textId="77777777" w:rsidR="00A4175C" w:rsidRPr="00674C8A" w:rsidRDefault="00A4175C" w:rsidP="00674C8A">
      <w:pPr>
        <w:widowControl w:val="0"/>
        <w:tabs>
          <w:tab w:val="left" w:pos="0"/>
          <w:tab w:val="left" w:pos="1320"/>
        </w:tabs>
        <w:spacing w:after="0"/>
        <w:ind w:firstLine="567"/>
        <w:jc w:val="both"/>
        <w:rPr>
          <w:rFonts w:cs="Times New Roman"/>
          <w:szCs w:val="24"/>
        </w:rPr>
      </w:pPr>
    </w:p>
    <w:p w14:paraId="163B3F53" w14:textId="77777777" w:rsidR="00A4175C" w:rsidRPr="00674C8A" w:rsidRDefault="00A4175C" w:rsidP="00674C8A">
      <w:pPr>
        <w:widowControl w:val="0"/>
        <w:tabs>
          <w:tab w:val="left" w:pos="0"/>
        </w:tabs>
        <w:spacing w:after="0"/>
        <w:ind w:firstLine="567"/>
        <w:jc w:val="both"/>
        <w:rPr>
          <w:rFonts w:cs="Times New Roman"/>
          <w:szCs w:val="24"/>
          <w:lang w:eastAsia="ru-RU"/>
        </w:rPr>
      </w:pPr>
      <w:r w:rsidRPr="00674C8A">
        <w:rPr>
          <w:rFonts w:cs="Times New Roman"/>
          <w:szCs w:val="24"/>
          <w:lang w:eastAsia="ru-RU"/>
        </w:rPr>
        <w:t xml:space="preserve">Rizikos analizė peržiūrima ir </w:t>
      </w:r>
      <w:r w:rsidRPr="00674C8A">
        <w:rPr>
          <w:rFonts w:cs="Times New Roman"/>
          <w:iCs/>
          <w:szCs w:val="24"/>
          <w:lang w:eastAsia="ru-RU"/>
        </w:rPr>
        <w:t xml:space="preserve">prireikus </w:t>
      </w:r>
      <w:r w:rsidRPr="00674C8A">
        <w:rPr>
          <w:rFonts w:cs="Times New Roman"/>
          <w:szCs w:val="24"/>
          <w:lang w:eastAsia="ru-RU"/>
        </w:rPr>
        <w:t>atnaujinama ne rečiau kaip kartą per trejus metus arba atsiradus naujiems pavojams, pasikeitus civilinę saugą reglamentuojantiems teisės aktams ar įvykus kitiems pokyčiams, didinantiems pavojų ar ekstremaliųjų situacijų riziką ir mažinantiems darbuotojų saugumą.</w:t>
      </w:r>
    </w:p>
    <w:p w14:paraId="79F90E58" w14:textId="77777777" w:rsidR="00A4175C" w:rsidRDefault="00A4175C" w:rsidP="00674C8A">
      <w:pPr>
        <w:widowControl w:val="0"/>
        <w:tabs>
          <w:tab w:val="left" w:pos="0"/>
          <w:tab w:val="left" w:pos="1320"/>
        </w:tabs>
        <w:spacing w:after="0"/>
        <w:ind w:firstLine="567"/>
        <w:jc w:val="center"/>
        <w:rPr>
          <w:rFonts w:cs="Times New Roman"/>
          <w:b/>
          <w:szCs w:val="24"/>
          <w:lang w:eastAsia="ru-RU"/>
        </w:rPr>
        <w:sectPr w:rsidR="00A4175C" w:rsidSect="00A4175C">
          <w:footerReference w:type="default" r:id="rId8"/>
          <w:headerReference w:type="first" r:id="rId9"/>
          <w:pgSz w:w="11906" w:h="16838" w:code="9"/>
          <w:pgMar w:top="1134" w:right="567" w:bottom="1134" w:left="1701" w:header="567" w:footer="284" w:gutter="0"/>
          <w:pgNumType w:start="1"/>
          <w:cols w:space="1296"/>
          <w:titlePg/>
          <w:docGrid w:linePitch="360"/>
        </w:sectPr>
      </w:pPr>
    </w:p>
    <w:p w14:paraId="62A832D6" w14:textId="77777777" w:rsidR="00A4175C" w:rsidRPr="00674C8A" w:rsidRDefault="00A4175C" w:rsidP="00674C8A">
      <w:pPr>
        <w:widowControl w:val="0"/>
        <w:tabs>
          <w:tab w:val="left" w:pos="0"/>
          <w:tab w:val="left" w:pos="1320"/>
        </w:tabs>
        <w:spacing w:after="0"/>
        <w:ind w:firstLine="567"/>
        <w:jc w:val="center"/>
        <w:rPr>
          <w:rFonts w:cs="Times New Roman"/>
          <w:b/>
          <w:szCs w:val="24"/>
          <w:lang w:eastAsia="ru-RU"/>
        </w:rPr>
      </w:pPr>
    </w:p>
    <w:sectPr w:rsidR="00A4175C" w:rsidRPr="00674C8A" w:rsidSect="00A4175C">
      <w:footerReference w:type="default" r:id="rId10"/>
      <w:headerReference w:type="first" r:id="rId11"/>
      <w:type w:val="continuous"/>
      <w:pgSz w:w="11906" w:h="16838" w:code="9"/>
      <w:pgMar w:top="1134" w:right="567" w:bottom="1134" w:left="1701" w:header="567" w:footer="28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4A79A" w14:textId="77777777" w:rsidR="00C412F3" w:rsidRDefault="00C412F3" w:rsidP="00A50A35">
      <w:pPr>
        <w:spacing w:after="0" w:line="240" w:lineRule="auto"/>
      </w:pPr>
      <w:r>
        <w:separator/>
      </w:r>
    </w:p>
  </w:endnote>
  <w:endnote w:type="continuationSeparator" w:id="0">
    <w:p w14:paraId="7827F2C7" w14:textId="77777777" w:rsidR="00C412F3" w:rsidRDefault="00C412F3" w:rsidP="00A50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343905"/>
      <w:docPartObj>
        <w:docPartGallery w:val="Page Numbers (Bottom of Page)"/>
        <w:docPartUnique/>
      </w:docPartObj>
    </w:sdtPr>
    <w:sdtEndPr>
      <w:rPr>
        <w:noProof/>
        <w:sz w:val="22"/>
      </w:rPr>
    </w:sdtEndPr>
    <w:sdtContent>
      <w:p w14:paraId="4E7FEFD9" w14:textId="77777777" w:rsidR="00A4175C" w:rsidRPr="00C46461" w:rsidRDefault="00A4175C">
        <w:pPr>
          <w:pStyle w:val="Porat"/>
          <w:jc w:val="center"/>
          <w:rPr>
            <w:sz w:val="22"/>
          </w:rPr>
        </w:pPr>
        <w:r w:rsidRPr="00C46461">
          <w:rPr>
            <w:sz w:val="22"/>
          </w:rPr>
          <w:fldChar w:fldCharType="begin"/>
        </w:r>
        <w:r w:rsidRPr="00C46461">
          <w:rPr>
            <w:sz w:val="22"/>
          </w:rPr>
          <w:instrText xml:space="preserve"> PAGE   \* MERGEFORMAT </w:instrText>
        </w:r>
        <w:r w:rsidRPr="00C46461">
          <w:rPr>
            <w:sz w:val="22"/>
          </w:rPr>
          <w:fldChar w:fldCharType="separate"/>
        </w:r>
        <w:r>
          <w:rPr>
            <w:noProof/>
            <w:sz w:val="22"/>
          </w:rPr>
          <w:t>12</w:t>
        </w:r>
        <w:r w:rsidRPr="00C46461">
          <w:rPr>
            <w:noProof/>
            <w:sz w:val="22"/>
          </w:rPr>
          <w:fldChar w:fldCharType="end"/>
        </w:r>
      </w:p>
    </w:sdtContent>
  </w:sdt>
  <w:p w14:paraId="1D2140BC" w14:textId="77777777" w:rsidR="00A4175C" w:rsidRDefault="00A4175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401545"/>
      <w:docPartObj>
        <w:docPartGallery w:val="Page Numbers (Bottom of Page)"/>
        <w:docPartUnique/>
      </w:docPartObj>
    </w:sdtPr>
    <w:sdtEndPr>
      <w:rPr>
        <w:noProof/>
        <w:sz w:val="22"/>
      </w:rPr>
    </w:sdtEndPr>
    <w:sdtContent>
      <w:p w14:paraId="2333294A" w14:textId="77777777" w:rsidR="00145A89" w:rsidRPr="00C46461" w:rsidRDefault="00145A89">
        <w:pPr>
          <w:pStyle w:val="Porat"/>
          <w:jc w:val="center"/>
          <w:rPr>
            <w:sz w:val="22"/>
          </w:rPr>
        </w:pPr>
        <w:r w:rsidRPr="00C46461">
          <w:rPr>
            <w:sz w:val="22"/>
          </w:rPr>
          <w:fldChar w:fldCharType="begin"/>
        </w:r>
        <w:r w:rsidRPr="00C46461">
          <w:rPr>
            <w:sz w:val="22"/>
          </w:rPr>
          <w:instrText xml:space="preserve"> PAGE   \* MERGEFORMAT </w:instrText>
        </w:r>
        <w:r w:rsidRPr="00C46461">
          <w:rPr>
            <w:sz w:val="22"/>
          </w:rPr>
          <w:fldChar w:fldCharType="separate"/>
        </w:r>
        <w:r w:rsidR="00C0763F">
          <w:rPr>
            <w:noProof/>
            <w:sz w:val="22"/>
          </w:rPr>
          <w:t>12</w:t>
        </w:r>
        <w:r w:rsidRPr="00C46461">
          <w:rPr>
            <w:noProof/>
            <w:sz w:val="22"/>
          </w:rPr>
          <w:fldChar w:fldCharType="end"/>
        </w:r>
      </w:p>
    </w:sdtContent>
  </w:sdt>
  <w:p w14:paraId="7CC3C96E" w14:textId="77777777" w:rsidR="00145A89" w:rsidRDefault="00145A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631C2" w14:textId="77777777" w:rsidR="00C412F3" w:rsidRDefault="00C412F3" w:rsidP="00A50A35">
      <w:pPr>
        <w:spacing w:after="0" w:line="240" w:lineRule="auto"/>
      </w:pPr>
      <w:r>
        <w:separator/>
      </w:r>
    </w:p>
  </w:footnote>
  <w:footnote w:type="continuationSeparator" w:id="0">
    <w:p w14:paraId="5DE5A67A" w14:textId="77777777" w:rsidR="00C412F3" w:rsidRDefault="00C412F3" w:rsidP="00A50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ACF2" w14:textId="77777777" w:rsidR="00A4175C" w:rsidRDefault="00A4175C" w:rsidP="00A63A11">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1A35" w14:textId="77777777" w:rsidR="00145A89" w:rsidRDefault="00145A89" w:rsidP="00A63A11">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2773A1"/>
    <w:multiLevelType w:val="hybridMultilevel"/>
    <w:tmpl w:val="93EEB4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1">
    <w:nsid w:val="01F4097B"/>
    <w:multiLevelType w:val="hybridMultilevel"/>
    <w:tmpl w:val="D4F084D4"/>
    <w:lvl w:ilvl="0" w:tplc="7DC08E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1">
    <w:nsid w:val="0696570D"/>
    <w:multiLevelType w:val="hybridMultilevel"/>
    <w:tmpl w:val="00C28C10"/>
    <w:lvl w:ilvl="0" w:tplc="DAB84E2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1">
    <w:nsid w:val="167F2EAD"/>
    <w:multiLevelType w:val="hybridMultilevel"/>
    <w:tmpl w:val="E6DE8E6C"/>
    <w:lvl w:ilvl="0" w:tplc="8F260CE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1">
    <w:nsid w:val="16F035DD"/>
    <w:multiLevelType w:val="hybridMultilevel"/>
    <w:tmpl w:val="691AAA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1">
    <w:nsid w:val="23147717"/>
    <w:multiLevelType w:val="hybridMultilevel"/>
    <w:tmpl w:val="F836BD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1">
    <w:nsid w:val="25F326A0"/>
    <w:multiLevelType w:val="hybridMultilevel"/>
    <w:tmpl w:val="F8EAC0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1">
    <w:nsid w:val="2CB54466"/>
    <w:multiLevelType w:val="hybridMultilevel"/>
    <w:tmpl w:val="88CED5A0"/>
    <w:lvl w:ilvl="0" w:tplc="0427000F">
      <w:start w:val="1"/>
      <w:numFmt w:val="decimal"/>
      <w:lvlText w:val="%1."/>
      <w:lvlJc w:val="left"/>
      <w:pPr>
        <w:tabs>
          <w:tab w:val="num" w:pos="785"/>
        </w:tabs>
        <w:ind w:left="785" w:hanging="360"/>
      </w:pPr>
    </w:lvl>
    <w:lvl w:ilvl="1" w:tplc="04270019" w:tentative="1">
      <w:start w:val="1"/>
      <w:numFmt w:val="lowerLetter"/>
      <w:lvlText w:val="%2."/>
      <w:lvlJc w:val="left"/>
      <w:pPr>
        <w:tabs>
          <w:tab w:val="num" w:pos="1505"/>
        </w:tabs>
        <w:ind w:left="1505" w:hanging="360"/>
      </w:pPr>
    </w:lvl>
    <w:lvl w:ilvl="2" w:tplc="0427001B" w:tentative="1">
      <w:start w:val="1"/>
      <w:numFmt w:val="lowerRoman"/>
      <w:lvlText w:val="%3."/>
      <w:lvlJc w:val="right"/>
      <w:pPr>
        <w:tabs>
          <w:tab w:val="num" w:pos="2225"/>
        </w:tabs>
        <w:ind w:left="2225" w:hanging="180"/>
      </w:pPr>
    </w:lvl>
    <w:lvl w:ilvl="3" w:tplc="0427000F" w:tentative="1">
      <w:start w:val="1"/>
      <w:numFmt w:val="decimal"/>
      <w:lvlText w:val="%4."/>
      <w:lvlJc w:val="left"/>
      <w:pPr>
        <w:tabs>
          <w:tab w:val="num" w:pos="2945"/>
        </w:tabs>
        <w:ind w:left="2945" w:hanging="360"/>
      </w:pPr>
    </w:lvl>
    <w:lvl w:ilvl="4" w:tplc="04270019" w:tentative="1">
      <w:start w:val="1"/>
      <w:numFmt w:val="lowerLetter"/>
      <w:lvlText w:val="%5."/>
      <w:lvlJc w:val="left"/>
      <w:pPr>
        <w:tabs>
          <w:tab w:val="num" w:pos="3665"/>
        </w:tabs>
        <w:ind w:left="3665" w:hanging="360"/>
      </w:pPr>
    </w:lvl>
    <w:lvl w:ilvl="5" w:tplc="0427001B" w:tentative="1">
      <w:start w:val="1"/>
      <w:numFmt w:val="lowerRoman"/>
      <w:lvlText w:val="%6."/>
      <w:lvlJc w:val="right"/>
      <w:pPr>
        <w:tabs>
          <w:tab w:val="num" w:pos="4385"/>
        </w:tabs>
        <w:ind w:left="4385" w:hanging="180"/>
      </w:pPr>
    </w:lvl>
    <w:lvl w:ilvl="6" w:tplc="0427000F" w:tentative="1">
      <w:start w:val="1"/>
      <w:numFmt w:val="decimal"/>
      <w:lvlText w:val="%7."/>
      <w:lvlJc w:val="left"/>
      <w:pPr>
        <w:tabs>
          <w:tab w:val="num" w:pos="5105"/>
        </w:tabs>
        <w:ind w:left="5105" w:hanging="360"/>
      </w:pPr>
    </w:lvl>
    <w:lvl w:ilvl="7" w:tplc="04270019" w:tentative="1">
      <w:start w:val="1"/>
      <w:numFmt w:val="lowerLetter"/>
      <w:lvlText w:val="%8."/>
      <w:lvlJc w:val="left"/>
      <w:pPr>
        <w:tabs>
          <w:tab w:val="num" w:pos="5825"/>
        </w:tabs>
        <w:ind w:left="5825" w:hanging="360"/>
      </w:pPr>
    </w:lvl>
    <w:lvl w:ilvl="8" w:tplc="0427001B" w:tentative="1">
      <w:start w:val="1"/>
      <w:numFmt w:val="lowerRoman"/>
      <w:lvlText w:val="%9."/>
      <w:lvlJc w:val="right"/>
      <w:pPr>
        <w:tabs>
          <w:tab w:val="num" w:pos="6545"/>
        </w:tabs>
        <w:ind w:left="6545" w:hanging="180"/>
      </w:pPr>
    </w:lvl>
  </w:abstractNum>
  <w:abstractNum w:abstractNumId="8" w15:restartNumberingAfterBreak="1">
    <w:nsid w:val="3A2F5E98"/>
    <w:multiLevelType w:val="hybridMultilevel"/>
    <w:tmpl w:val="2BB076A2"/>
    <w:lvl w:ilvl="0" w:tplc="7DC08E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1">
    <w:nsid w:val="458A7B05"/>
    <w:multiLevelType w:val="hybridMultilevel"/>
    <w:tmpl w:val="AA502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1">
    <w:nsid w:val="5A0C57C1"/>
    <w:multiLevelType w:val="hybridMultilevel"/>
    <w:tmpl w:val="4C921354"/>
    <w:lvl w:ilvl="0" w:tplc="ACB4E21E">
      <w:start w:val="2"/>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1">
    <w:nsid w:val="5D363898"/>
    <w:multiLevelType w:val="hybridMultilevel"/>
    <w:tmpl w:val="E29ABC78"/>
    <w:lvl w:ilvl="0" w:tplc="D71C01AE">
      <w:start w:val="5"/>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1">
    <w:nsid w:val="647B180C"/>
    <w:multiLevelType w:val="hybridMultilevel"/>
    <w:tmpl w:val="2D2A104E"/>
    <w:lvl w:ilvl="0" w:tplc="7DC08E78">
      <w:start w:val="1"/>
      <w:numFmt w:val="bullet"/>
      <w:lvlText w:val="-"/>
      <w:lvlJc w:val="left"/>
      <w:pPr>
        <w:ind w:left="1018" w:hanging="360"/>
      </w:pPr>
      <w:rPr>
        <w:rFonts w:ascii="Times New Roman" w:eastAsia="Times New Roman" w:hAnsi="Times New Roman" w:cs="Times New Roman" w:hint="default"/>
      </w:rPr>
    </w:lvl>
    <w:lvl w:ilvl="1" w:tplc="04270003" w:tentative="1">
      <w:start w:val="1"/>
      <w:numFmt w:val="bullet"/>
      <w:lvlText w:val="o"/>
      <w:lvlJc w:val="left"/>
      <w:pPr>
        <w:ind w:left="1738" w:hanging="360"/>
      </w:pPr>
      <w:rPr>
        <w:rFonts w:ascii="Courier New" w:hAnsi="Courier New" w:cs="Courier New" w:hint="default"/>
      </w:rPr>
    </w:lvl>
    <w:lvl w:ilvl="2" w:tplc="04270005" w:tentative="1">
      <w:start w:val="1"/>
      <w:numFmt w:val="bullet"/>
      <w:lvlText w:val=""/>
      <w:lvlJc w:val="left"/>
      <w:pPr>
        <w:ind w:left="2458" w:hanging="360"/>
      </w:pPr>
      <w:rPr>
        <w:rFonts w:ascii="Wingdings" w:hAnsi="Wingdings" w:hint="default"/>
      </w:rPr>
    </w:lvl>
    <w:lvl w:ilvl="3" w:tplc="04270001" w:tentative="1">
      <w:start w:val="1"/>
      <w:numFmt w:val="bullet"/>
      <w:lvlText w:val=""/>
      <w:lvlJc w:val="left"/>
      <w:pPr>
        <w:ind w:left="3178" w:hanging="360"/>
      </w:pPr>
      <w:rPr>
        <w:rFonts w:ascii="Symbol" w:hAnsi="Symbol" w:hint="default"/>
      </w:rPr>
    </w:lvl>
    <w:lvl w:ilvl="4" w:tplc="04270003" w:tentative="1">
      <w:start w:val="1"/>
      <w:numFmt w:val="bullet"/>
      <w:lvlText w:val="o"/>
      <w:lvlJc w:val="left"/>
      <w:pPr>
        <w:ind w:left="3898" w:hanging="360"/>
      </w:pPr>
      <w:rPr>
        <w:rFonts w:ascii="Courier New" w:hAnsi="Courier New" w:cs="Courier New" w:hint="default"/>
      </w:rPr>
    </w:lvl>
    <w:lvl w:ilvl="5" w:tplc="04270005" w:tentative="1">
      <w:start w:val="1"/>
      <w:numFmt w:val="bullet"/>
      <w:lvlText w:val=""/>
      <w:lvlJc w:val="left"/>
      <w:pPr>
        <w:ind w:left="4618" w:hanging="360"/>
      </w:pPr>
      <w:rPr>
        <w:rFonts w:ascii="Wingdings" w:hAnsi="Wingdings" w:hint="default"/>
      </w:rPr>
    </w:lvl>
    <w:lvl w:ilvl="6" w:tplc="04270001" w:tentative="1">
      <w:start w:val="1"/>
      <w:numFmt w:val="bullet"/>
      <w:lvlText w:val=""/>
      <w:lvlJc w:val="left"/>
      <w:pPr>
        <w:ind w:left="5338" w:hanging="360"/>
      </w:pPr>
      <w:rPr>
        <w:rFonts w:ascii="Symbol" w:hAnsi="Symbol" w:hint="default"/>
      </w:rPr>
    </w:lvl>
    <w:lvl w:ilvl="7" w:tplc="04270003" w:tentative="1">
      <w:start w:val="1"/>
      <w:numFmt w:val="bullet"/>
      <w:lvlText w:val="o"/>
      <w:lvlJc w:val="left"/>
      <w:pPr>
        <w:ind w:left="6058" w:hanging="360"/>
      </w:pPr>
      <w:rPr>
        <w:rFonts w:ascii="Courier New" w:hAnsi="Courier New" w:cs="Courier New" w:hint="default"/>
      </w:rPr>
    </w:lvl>
    <w:lvl w:ilvl="8" w:tplc="04270005" w:tentative="1">
      <w:start w:val="1"/>
      <w:numFmt w:val="bullet"/>
      <w:lvlText w:val=""/>
      <w:lvlJc w:val="left"/>
      <w:pPr>
        <w:ind w:left="6778" w:hanging="360"/>
      </w:pPr>
      <w:rPr>
        <w:rFonts w:ascii="Wingdings" w:hAnsi="Wingdings" w:hint="default"/>
      </w:rPr>
    </w:lvl>
  </w:abstractNum>
  <w:abstractNum w:abstractNumId="13" w15:restartNumberingAfterBreak="1">
    <w:nsid w:val="6E870A15"/>
    <w:multiLevelType w:val="hybridMultilevel"/>
    <w:tmpl w:val="D646F118"/>
    <w:lvl w:ilvl="0" w:tplc="7DC08E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1">
    <w:nsid w:val="79D36E4A"/>
    <w:multiLevelType w:val="hybridMultilevel"/>
    <w:tmpl w:val="C994D238"/>
    <w:lvl w:ilvl="0" w:tplc="7DC08E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86659789">
    <w:abstractNumId w:val="7"/>
  </w:num>
  <w:num w:numId="2" w16cid:durableId="2047217387">
    <w:abstractNumId w:val="4"/>
  </w:num>
  <w:num w:numId="3" w16cid:durableId="1322076961">
    <w:abstractNumId w:val="0"/>
  </w:num>
  <w:num w:numId="4" w16cid:durableId="508835018">
    <w:abstractNumId w:val="6"/>
  </w:num>
  <w:num w:numId="5" w16cid:durableId="197009403">
    <w:abstractNumId w:val="5"/>
  </w:num>
  <w:num w:numId="6" w16cid:durableId="539167874">
    <w:abstractNumId w:val="9"/>
  </w:num>
  <w:num w:numId="7" w16cid:durableId="1103651052">
    <w:abstractNumId w:val="3"/>
  </w:num>
  <w:num w:numId="8" w16cid:durableId="434593890">
    <w:abstractNumId w:val="12"/>
  </w:num>
  <w:num w:numId="9" w16cid:durableId="206334813">
    <w:abstractNumId w:val="2"/>
  </w:num>
  <w:num w:numId="10" w16cid:durableId="1049917243">
    <w:abstractNumId w:val="13"/>
  </w:num>
  <w:num w:numId="11" w16cid:durableId="99222328">
    <w:abstractNumId w:val="8"/>
  </w:num>
  <w:num w:numId="12" w16cid:durableId="1409572815">
    <w:abstractNumId w:val="10"/>
  </w:num>
  <w:num w:numId="13" w16cid:durableId="756288726">
    <w:abstractNumId w:val="1"/>
  </w:num>
  <w:num w:numId="14" w16cid:durableId="1634870705">
    <w:abstractNumId w:val="14"/>
  </w:num>
  <w:num w:numId="15" w16cid:durableId="5668378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95D"/>
    <w:rsid w:val="00007D00"/>
    <w:rsid w:val="00014A20"/>
    <w:rsid w:val="000159FB"/>
    <w:rsid w:val="00016C18"/>
    <w:rsid w:val="000365A7"/>
    <w:rsid w:val="00037478"/>
    <w:rsid w:val="000474ED"/>
    <w:rsid w:val="00047BB0"/>
    <w:rsid w:val="000552C9"/>
    <w:rsid w:val="00056016"/>
    <w:rsid w:val="00075F31"/>
    <w:rsid w:val="00083F60"/>
    <w:rsid w:val="00087690"/>
    <w:rsid w:val="00092533"/>
    <w:rsid w:val="000A58D6"/>
    <w:rsid w:val="000B51C8"/>
    <w:rsid w:val="000B65D4"/>
    <w:rsid w:val="000C4A8C"/>
    <w:rsid w:val="000C6AF2"/>
    <w:rsid w:val="000C732F"/>
    <w:rsid w:val="000C79FC"/>
    <w:rsid w:val="000D0760"/>
    <w:rsid w:val="000D38E5"/>
    <w:rsid w:val="000E13ED"/>
    <w:rsid w:val="000E15E4"/>
    <w:rsid w:val="000E645E"/>
    <w:rsid w:val="000E6883"/>
    <w:rsid w:val="000E6922"/>
    <w:rsid w:val="001000E9"/>
    <w:rsid w:val="00106997"/>
    <w:rsid w:val="001072E9"/>
    <w:rsid w:val="00113E41"/>
    <w:rsid w:val="00115352"/>
    <w:rsid w:val="00120B54"/>
    <w:rsid w:val="0013120E"/>
    <w:rsid w:val="001356E9"/>
    <w:rsid w:val="00144F00"/>
    <w:rsid w:val="00145A89"/>
    <w:rsid w:val="00152819"/>
    <w:rsid w:val="00153588"/>
    <w:rsid w:val="00160CF8"/>
    <w:rsid w:val="00161791"/>
    <w:rsid w:val="00167EDF"/>
    <w:rsid w:val="001849FB"/>
    <w:rsid w:val="00186246"/>
    <w:rsid w:val="00187F9D"/>
    <w:rsid w:val="00195416"/>
    <w:rsid w:val="00196024"/>
    <w:rsid w:val="001A0025"/>
    <w:rsid w:val="001A1277"/>
    <w:rsid w:val="001A3C39"/>
    <w:rsid w:val="001A6FC7"/>
    <w:rsid w:val="001B28B4"/>
    <w:rsid w:val="001B54BD"/>
    <w:rsid w:val="001B5672"/>
    <w:rsid w:val="001B5760"/>
    <w:rsid w:val="001B59E7"/>
    <w:rsid w:val="001C1BBB"/>
    <w:rsid w:val="001C297D"/>
    <w:rsid w:val="001C3920"/>
    <w:rsid w:val="001D155B"/>
    <w:rsid w:val="001D3E63"/>
    <w:rsid w:val="001E0B5E"/>
    <w:rsid w:val="001E163A"/>
    <w:rsid w:val="001E315C"/>
    <w:rsid w:val="001E3245"/>
    <w:rsid w:val="001E4042"/>
    <w:rsid w:val="001F2825"/>
    <w:rsid w:val="001F6EB9"/>
    <w:rsid w:val="002065F8"/>
    <w:rsid w:val="00206C73"/>
    <w:rsid w:val="002177C5"/>
    <w:rsid w:val="00217C24"/>
    <w:rsid w:val="00223652"/>
    <w:rsid w:val="00230DBA"/>
    <w:rsid w:val="00232079"/>
    <w:rsid w:val="00240491"/>
    <w:rsid w:val="002414A0"/>
    <w:rsid w:val="002418F0"/>
    <w:rsid w:val="00253449"/>
    <w:rsid w:val="00254CA2"/>
    <w:rsid w:val="00261F78"/>
    <w:rsid w:val="002631D1"/>
    <w:rsid w:val="00263624"/>
    <w:rsid w:val="00270867"/>
    <w:rsid w:val="002816FC"/>
    <w:rsid w:val="00282F93"/>
    <w:rsid w:val="002A7461"/>
    <w:rsid w:val="002B05F9"/>
    <w:rsid w:val="002B1233"/>
    <w:rsid w:val="002B2681"/>
    <w:rsid w:val="002B3073"/>
    <w:rsid w:val="002B6A0D"/>
    <w:rsid w:val="002C187C"/>
    <w:rsid w:val="002D1452"/>
    <w:rsid w:val="002D271C"/>
    <w:rsid w:val="002D34A2"/>
    <w:rsid w:val="002D40DC"/>
    <w:rsid w:val="002D6D82"/>
    <w:rsid w:val="002E3208"/>
    <w:rsid w:val="002E4E83"/>
    <w:rsid w:val="002E525D"/>
    <w:rsid w:val="002E5A93"/>
    <w:rsid w:val="002E7D51"/>
    <w:rsid w:val="002E7E22"/>
    <w:rsid w:val="002F203A"/>
    <w:rsid w:val="002F70D4"/>
    <w:rsid w:val="00307D94"/>
    <w:rsid w:val="00310EC6"/>
    <w:rsid w:val="00310EE5"/>
    <w:rsid w:val="0031434D"/>
    <w:rsid w:val="00315EFD"/>
    <w:rsid w:val="00317C06"/>
    <w:rsid w:val="00317C6C"/>
    <w:rsid w:val="00323E58"/>
    <w:rsid w:val="00331309"/>
    <w:rsid w:val="00341522"/>
    <w:rsid w:val="003452A6"/>
    <w:rsid w:val="00346D9A"/>
    <w:rsid w:val="0035139C"/>
    <w:rsid w:val="003514F8"/>
    <w:rsid w:val="00366AF3"/>
    <w:rsid w:val="00373AA4"/>
    <w:rsid w:val="00377860"/>
    <w:rsid w:val="003857B3"/>
    <w:rsid w:val="003956D9"/>
    <w:rsid w:val="003A17BB"/>
    <w:rsid w:val="003A1E49"/>
    <w:rsid w:val="003A699B"/>
    <w:rsid w:val="003B238D"/>
    <w:rsid w:val="003C0201"/>
    <w:rsid w:val="003C1C13"/>
    <w:rsid w:val="003C5749"/>
    <w:rsid w:val="003C7162"/>
    <w:rsid w:val="003D028D"/>
    <w:rsid w:val="003D0B4C"/>
    <w:rsid w:val="003D7A8E"/>
    <w:rsid w:val="003E15C0"/>
    <w:rsid w:val="003E1DC4"/>
    <w:rsid w:val="003E7783"/>
    <w:rsid w:val="003F476C"/>
    <w:rsid w:val="003F49DE"/>
    <w:rsid w:val="003F6D4D"/>
    <w:rsid w:val="0040494E"/>
    <w:rsid w:val="00404E8D"/>
    <w:rsid w:val="004106FD"/>
    <w:rsid w:val="004121BC"/>
    <w:rsid w:val="00412970"/>
    <w:rsid w:val="00413B46"/>
    <w:rsid w:val="00417E25"/>
    <w:rsid w:val="004211FE"/>
    <w:rsid w:val="00421AEE"/>
    <w:rsid w:val="00430480"/>
    <w:rsid w:val="0043729E"/>
    <w:rsid w:val="00441CE1"/>
    <w:rsid w:val="004430EA"/>
    <w:rsid w:val="0044399D"/>
    <w:rsid w:val="004459DD"/>
    <w:rsid w:val="00445AA6"/>
    <w:rsid w:val="004479F9"/>
    <w:rsid w:val="004506DB"/>
    <w:rsid w:val="0045247E"/>
    <w:rsid w:val="0045724D"/>
    <w:rsid w:val="00461C47"/>
    <w:rsid w:val="00476D22"/>
    <w:rsid w:val="00477305"/>
    <w:rsid w:val="00480127"/>
    <w:rsid w:val="00480D7D"/>
    <w:rsid w:val="00483587"/>
    <w:rsid w:val="00484B5D"/>
    <w:rsid w:val="00497473"/>
    <w:rsid w:val="004B32D2"/>
    <w:rsid w:val="004B57B8"/>
    <w:rsid w:val="004C20C6"/>
    <w:rsid w:val="004C249B"/>
    <w:rsid w:val="004C5126"/>
    <w:rsid w:val="0050436F"/>
    <w:rsid w:val="005234FD"/>
    <w:rsid w:val="0052490E"/>
    <w:rsid w:val="005338BB"/>
    <w:rsid w:val="005353E9"/>
    <w:rsid w:val="0053557B"/>
    <w:rsid w:val="00541BEC"/>
    <w:rsid w:val="005420F1"/>
    <w:rsid w:val="00542101"/>
    <w:rsid w:val="005472C7"/>
    <w:rsid w:val="00551BD8"/>
    <w:rsid w:val="00556C7B"/>
    <w:rsid w:val="005703AE"/>
    <w:rsid w:val="0057067A"/>
    <w:rsid w:val="00570F1E"/>
    <w:rsid w:val="00584C5F"/>
    <w:rsid w:val="0059195D"/>
    <w:rsid w:val="0059216B"/>
    <w:rsid w:val="0059267C"/>
    <w:rsid w:val="00592966"/>
    <w:rsid w:val="00594F8D"/>
    <w:rsid w:val="005A075A"/>
    <w:rsid w:val="005A1672"/>
    <w:rsid w:val="005A1B8B"/>
    <w:rsid w:val="005B06BA"/>
    <w:rsid w:val="005B6B9A"/>
    <w:rsid w:val="005C185E"/>
    <w:rsid w:val="005D0E4D"/>
    <w:rsid w:val="005D258D"/>
    <w:rsid w:val="005D2904"/>
    <w:rsid w:val="005D29B5"/>
    <w:rsid w:val="005D319D"/>
    <w:rsid w:val="005D5FCF"/>
    <w:rsid w:val="005D7862"/>
    <w:rsid w:val="005E0801"/>
    <w:rsid w:val="005E1A1F"/>
    <w:rsid w:val="005E482C"/>
    <w:rsid w:val="005F2EAF"/>
    <w:rsid w:val="005F3BDA"/>
    <w:rsid w:val="005F7216"/>
    <w:rsid w:val="005F7278"/>
    <w:rsid w:val="005F7536"/>
    <w:rsid w:val="0060457F"/>
    <w:rsid w:val="006178AF"/>
    <w:rsid w:val="0062061E"/>
    <w:rsid w:val="0062241C"/>
    <w:rsid w:val="00624A6B"/>
    <w:rsid w:val="00624DD7"/>
    <w:rsid w:val="006308AF"/>
    <w:rsid w:val="00633229"/>
    <w:rsid w:val="0063782D"/>
    <w:rsid w:val="0064310C"/>
    <w:rsid w:val="006529FD"/>
    <w:rsid w:val="00654586"/>
    <w:rsid w:val="0066639D"/>
    <w:rsid w:val="00674C8A"/>
    <w:rsid w:val="00686EEC"/>
    <w:rsid w:val="006A3E1F"/>
    <w:rsid w:val="006A5FFB"/>
    <w:rsid w:val="006A672A"/>
    <w:rsid w:val="006B2518"/>
    <w:rsid w:val="006B4401"/>
    <w:rsid w:val="006B58DA"/>
    <w:rsid w:val="006B707D"/>
    <w:rsid w:val="006C10A6"/>
    <w:rsid w:val="006C1603"/>
    <w:rsid w:val="006C3758"/>
    <w:rsid w:val="006D2661"/>
    <w:rsid w:val="006D33CA"/>
    <w:rsid w:val="006D3C21"/>
    <w:rsid w:val="006D6004"/>
    <w:rsid w:val="006D78FC"/>
    <w:rsid w:val="006E0E49"/>
    <w:rsid w:val="006E52BA"/>
    <w:rsid w:val="006E5392"/>
    <w:rsid w:val="006E678B"/>
    <w:rsid w:val="006F06A8"/>
    <w:rsid w:val="007008D2"/>
    <w:rsid w:val="0070372C"/>
    <w:rsid w:val="00705D2C"/>
    <w:rsid w:val="00706121"/>
    <w:rsid w:val="00707A1B"/>
    <w:rsid w:val="00710DD3"/>
    <w:rsid w:val="007132CB"/>
    <w:rsid w:val="00713690"/>
    <w:rsid w:val="00713880"/>
    <w:rsid w:val="007169B6"/>
    <w:rsid w:val="007326F5"/>
    <w:rsid w:val="00733016"/>
    <w:rsid w:val="00733F76"/>
    <w:rsid w:val="007356BF"/>
    <w:rsid w:val="00737EC4"/>
    <w:rsid w:val="00740E44"/>
    <w:rsid w:val="007503D7"/>
    <w:rsid w:val="00750749"/>
    <w:rsid w:val="00751A45"/>
    <w:rsid w:val="00760052"/>
    <w:rsid w:val="0077049B"/>
    <w:rsid w:val="00784E2E"/>
    <w:rsid w:val="00796429"/>
    <w:rsid w:val="007A51CF"/>
    <w:rsid w:val="007B1FDC"/>
    <w:rsid w:val="007B4280"/>
    <w:rsid w:val="007B5881"/>
    <w:rsid w:val="007B65A6"/>
    <w:rsid w:val="007C3418"/>
    <w:rsid w:val="007C4AD7"/>
    <w:rsid w:val="007D0BD8"/>
    <w:rsid w:val="007D5C98"/>
    <w:rsid w:val="007E0D3A"/>
    <w:rsid w:val="007F0905"/>
    <w:rsid w:val="007F3BE3"/>
    <w:rsid w:val="008012D2"/>
    <w:rsid w:val="0080243C"/>
    <w:rsid w:val="0081018F"/>
    <w:rsid w:val="008101D6"/>
    <w:rsid w:val="00810919"/>
    <w:rsid w:val="00814193"/>
    <w:rsid w:val="008210F3"/>
    <w:rsid w:val="008220DD"/>
    <w:rsid w:val="008257A9"/>
    <w:rsid w:val="008266F2"/>
    <w:rsid w:val="00826F58"/>
    <w:rsid w:val="00833AB4"/>
    <w:rsid w:val="00834954"/>
    <w:rsid w:val="00834F5F"/>
    <w:rsid w:val="00835110"/>
    <w:rsid w:val="00847E96"/>
    <w:rsid w:val="00847F02"/>
    <w:rsid w:val="00850867"/>
    <w:rsid w:val="00850D8F"/>
    <w:rsid w:val="00852A81"/>
    <w:rsid w:val="008550E1"/>
    <w:rsid w:val="00856192"/>
    <w:rsid w:val="00856228"/>
    <w:rsid w:val="00866682"/>
    <w:rsid w:val="00867B53"/>
    <w:rsid w:val="00867BDA"/>
    <w:rsid w:val="00882ED0"/>
    <w:rsid w:val="008863EF"/>
    <w:rsid w:val="0088728C"/>
    <w:rsid w:val="00890232"/>
    <w:rsid w:val="0089310B"/>
    <w:rsid w:val="00894EA8"/>
    <w:rsid w:val="008B4C43"/>
    <w:rsid w:val="008B78BE"/>
    <w:rsid w:val="008C1EF2"/>
    <w:rsid w:val="008C6192"/>
    <w:rsid w:val="008C7225"/>
    <w:rsid w:val="008D18D7"/>
    <w:rsid w:val="008E1828"/>
    <w:rsid w:val="008E3DC4"/>
    <w:rsid w:val="008E40DC"/>
    <w:rsid w:val="008E7183"/>
    <w:rsid w:val="008F281A"/>
    <w:rsid w:val="00902225"/>
    <w:rsid w:val="00904652"/>
    <w:rsid w:val="00910ED5"/>
    <w:rsid w:val="00911C5F"/>
    <w:rsid w:val="0092221F"/>
    <w:rsid w:val="00930A5F"/>
    <w:rsid w:val="00932CBD"/>
    <w:rsid w:val="00940CC6"/>
    <w:rsid w:val="00951058"/>
    <w:rsid w:val="00951CB4"/>
    <w:rsid w:val="00955588"/>
    <w:rsid w:val="00955B70"/>
    <w:rsid w:val="00967249"/>
    <w:rsid w:val="00967347"/>
    <w:rsid w:val="0096762D"/>
    <w:rsid w:val="009819DE"/>
    <w:rsid w:val="00982FB4"/>
    <w:rsid w:val="00984BC6"/>
    <w:rsid w:val="00987996"/>
    <w:rsid w:val="00990E0F"/>
    <w:rsid w:val="00991BF2"/>
    <w:rsid w:val="00993A2E"/>
    <w:rsid w:val="00995458"/>
    <w:rsid w:val="0099620C"/>
    <w:rsid w:val="009A29DD"/>
    <w:rsid w:val="009A61D5"/>
    <w:rsid w:val="009A678E"/>
    <w:rsid w:val="009B1454"/>
    <w:rsid w:val="009B5D61"/>
    <w:rsid w:val="009B7F26"/>
    <w:rsid w:val="009C0BEF"/>
    <w:rsid w:val="009C6F25"/>
    <w:rsid w:val="009D28EA"/>
    <w:rsid w:val="009D5B98"/>
    <w:rsid w:val="009E7ED4"/>
    <w:rsid w:val="009F157D"/>
    <w:rsid w:val="009F3396"/>
    <w:rsid w:val="009F40D0"/>
    <w:rsid w:val="009F44D0"/>
    <w:rsid w:val="009F52E4"/>
    <w:rsid w:val="009F5CF5"/>
    <w:rsid w:val="00A0415F"/>
    <w:rsid w:val="00A06EA5"/>
    <w:rsid w:val="00A16BE8"/>
    <w:rsid w:val="00A209BB"/>
    <w:rsid w:val="00A25BF2"/>
    <w:rsid w:val="00A3588B"/>
    <w:rsid w:val="00A4175C"/>
    <w:rsid w:val="00A50A35"/>
    <w:rsid w:val="00A54EA7"/>
    <w:rsid w:val="00A5564A"/>
    <w:rsid w:val="00A62C4A"/>
    <w:rsid w:val="00A63A11"/>
    <w:rsid w:val="00A65945"/>
    <w:rsid w:val="00A75039"/>
    <w:rsid w:val="00A767A1"/>
    <w:rsid w:val="00A81292"/>
    <w:rsid w:val="00A90258"/>
    <w:rsid w:val="00A90379"/>
    <w:rsid w:val="00A929BA"/>
    <w:rsid w:val="00A97064"/>
    <w:rsid w:val="00AA2017"/>
    <w:rsid w:val="00AA20F6"/>
    <w:rsid w:val="00AA4104"/>
    <w:rsid w:val="00AA6354"/>
    <w:rsid w:val="00AB0834"/>
    <w:rsid w:val="00AB0F15"/>
    <w:rsid w:val="00AB4702"/>
    <w:rsid w:val="00AE42C5"/>
    <w:rsid w:val="00AE64BC"/>
    <w:rsid w:val="00AF08AD"/>
    <w:rsid w:val="00B12508"/>
    <w:rsid w:val="00B14D11"/>
    <w:rsid w:val="00B15F81"/>
    <w:rsid w:val="00B2048D"/>
    <w:rsid w:val="00B2197E"/>
    <w:rsid w:val="00B2215A"/>
    <w:rsid w:val="00B23A39"/>
    <w:rsid w:val="00B23FAA"/>
    <w:rsid w:val="00B348F9"/>
    <w:rsid w:val="00B3638E"/>
    <w:rsid w:val="00B46204"/>
    <w:rsid w:val="00B4671F"/>
    <w:rsid w:val="00B46D62"/>
    <w:rsid w:val="00B5026E"/>
    <w:rsid w:val="00B51580"/>
    <w:rsid w:val="00B51603"/>
    <w:rsid w:val="00B531C3"/>
    <w:rsid w:val="00B6507C"/>
    <w:rsid w:val="00B67C81"/>
    <w:rsid w:val="00B7100A"/>
    <w:rsid w:val="00B812BE"/>
    <w:rsid w:val="00B8203C"/>
    <w:rsid w:val="00B91C4F"/>
    <w:rsid w:val="00B94AB0"/>
    <w:rsid w:val="00B96B08"/>
    <w:rsid w:val="00BA19F4"/>
    <w:rsid w:val="00BA3A9E"/>
    <w:rsid w:val="00BA3F5F"/>
    <w:rsid w:val="00BA578C"/>
    <w:rsid w:val="00BA6CF0"/>
    <w:rsid w:val="00BB0AC5"/>
    <w:rsid w:val="00BB2792"/>
    <w:rsid w:val="00BB6F0B"/>
    <w:rsid w:val="00BC0F3A"/>
    <w:rsid w:val="00BC6700"/>
    <w:rsid w:val="00BC7CF0"/>
    <w:rsid w:val="00BE2798"/>
    <w:rsid w:val="00BE2B17"/>
    <w:rsid w:val="00BE745D"/>
    <w:rsid w:val="00BF1562"/>
    <w:rsid w:val="00C057B0"/>
    <w:rsid w:val="00C0763F"/>
    <w:rsid w:val="00C12206"/>
    <w:rsid w:val="00C245B7"/>
    <w:rsid w:val="00C26ECC"/>
    <w:rsid w:val="00C37041"/>
    <w:rsid w:val="00C4096B"/>
    <w:rsid w:val="00C412F3"/>
    <w:rsid w:val="00C41F7D"/>
    <w:rsid w:val="00C444B5"/>
    <w:rsid w:val="00C46461"/>
    <w:rsid w:val="00C464DD"/>
    <w:rsid w:val="00C4657B"/>
    <w:rsid w:val="00C47F8A"/>
    <w:rsid w:val="00C522C8"/>
    <w:rsid w:val="00C56D34"/>
    <w:rsid w:val="00C602FD"/>
    <w:rsid w:val="00C60BA0"/>
    <w:rsid w:val="00C6444F"/>
    <w:rsid w:val="00C64C29"/>
    <w:rsid w:val="00C6514A"/>
    <w:rsid w:val="00C71E9D"/>
    <w:rsid w:val="00C73E13"/>
    <w:rsid w:val="00C8346E"/>
    <w:rsid w:val="00C9068C"/>
    <w:rsid w:val="00C91771"/>
    <w:rsid w:val="00C95502"/>
    <w:rsid w:val="00CA1B10"/>
    <w:rsid w:val="00CA7CC4"/>
    <w:rsid w:val="00CB6601"/>
    <w:rsid w:val="00CC2ECE"/>
    <w:rsid w:val="00CE1A2F"/>
    <w:rsid w:val="00CE76CB"/>
    <w:rsid w:val="00CF3308"/>
    <w:rsid w:val="00CF50BC"/>
    <w:rsid w:val="00CF5FCA"/>
    <w:rsid w:val="00D03E26"/>
    <w:rsid w:val="00D04061"/>
    <w:rsid w:val="00D06C17"/>
    <w:rsid w:val="00D10290"/>
    <w:rsid w:val="00D13452"/>
    <w:rsid w:val="00D15830"/>
    <w:rsid w:val="00D15842"/>
    <w:rsid w:val="00D16079"/>
    <w:rsid w:val="00D23A6E"/>
    <w:rsid w:val="00D25CB4"/>
    <w:rsid w:val="00D305FA"/>
    <w:rsid w:val="00D51630"/>
    <w:rsid w:val="00D53092"/>
    <w:rsid w:val="00D53EA2"/>
    <w:rsid w:val="00D56443"/>
    <w:rsid w:val="00D60182"/>
    <w:rsid w:val="00D62E1D"/>
    <w:rsid w:val="00D7164E"/>
    <w:rsid w:val="00D77FA5"/>
    <w:rsid w:val="00D821F8"/>
    <w:rsid w:val="00D83C18"/>
    <w:rsid w:val="00D868F4"/>
    <w:rsid w:val="00D92AB3"/>
    <w:rsid w:val="00DA1D9A"/>
    <w:rsid w:val="00DA2689"/>
    <w:rsid w:val="00DA6C17"/>
    <w:rsid w:val="00DB60C4"/>
    <w:rsid w:val="00DB64FA"/>
    <w:rsid w:val="00DC183C"/>
    <w:rsid w:val="00DC3B90"/>
    <w:rsid w:val="00DC614A"/>
    <w:rsid w:val="00DC75BB"/>
    <w:rsid w:val="00DC7AED"/>
    <w:rsid w:val="00DD59D8"/>
    <w:rsid w:val="00DE1F6D"/>
    <w:rsid w:val="00DE6751"/>
    <w:rsid w:val="00DF081C"/>
    <w:rsid w:val="00DF3D06"/>
    <w:rsid w:val="00E031FF"/>
    <w:rsid w:val="00E1324B"/>
    <w:rsid w:val="00E206BB"/>
    <w:rsid w:val="00E237B2"/>
    <w:rsid w:val="00E25752"/>
    <w:rsid w:val="00E27A7F"/>
    <w:rsid w:val="00E30673"/>
    <w:rsid w:val="00E33095"/>
    <w:rsid w:val="00E36470"/>
    <w:rsid w:val="00E37938"/>
    <w:rsid w:val="00E433FB"/>
    <w:rsid w:val="00E43DA0"/>
    <w:rsid w:val="00E46292"/>
    <w:rsid w:val="00E57F12"/>
    <w:rsid w:val="00E62DC9"/>
    <w:rsid w:val="00E70786"/>
    <w:rsid w:val="00E728FD"/>
    <w:rsid w:val="00E7404F"/>
    <w:rsid w:val="00E76F83"/>
    <w:rsid w:val="00E803E6"/>
    <w:rsid w:val="00E812F4"/>
    <w:rsid w:val="00E85040"/>
    <w:rsid w:val="00E85AAA"/>
    <w:rsid w:val="00E86053"/>
    <w:rsid w:val="00E86B04"/>
    <w:rsid w:val="00E90C50"/>
    <w:rsid w:val="00E931B2"/>
    <w:rsid w:val="00EA4A2E"/>
    <w:rsid w:val="00EA6E79"/>
    <w:rsid w:val="00EB1B9E"/>
    <w:rsid w:val="00EB1C06"/>
    <w:rsid w:val="00EB3621"/>
    <w:rsid w:val="00EB372B"/>
    <w:rsid w:val="00EC0830"/>
    <w:rsid w:val="00EC6FEE"/>
    <w:rsid w:val="00ED17CC"/>
    <w:rsid w:val="00ED4BD2"/>
    <w:rsid w:val="00ED7B12"/>
    <w:rsid w:val="00EE3E06"/>
    <w:rsid w:val="00EE64E2"/>
    <w:rsid w:val="00EF1F9F"/>
    <w:rsid w:val="00EF24A5"/>
    <w:rsid w:val="00EF2E9B"/>
    <w:rsid w:val="00EF6F49"/>
    <w:rsid w:val="00EF7A9D"/>
    <w:rsid w:val="00F05FCE"/>
    <w:rsid w:val="00F0701C"/>
    <w:rsid w:val="00F07C1E"/>
    <w:rsid w:val="00F21D6B"/>
    <w:rsid w:val="00F23E2D"/>
    <w:rsid w:val="00F24F2E"/>
    <w:rsid w:val="00F25F15"/>
    <w:rsid w:val="00F277F8"/>
    <w:rsid w:val="00F32512"/>
    <w:rsid w:val="00F33AC9"/>
    <w:rsid w:val="00F40ACB"/>
    <w:rsid w:val="00F43A93"/>
    <w:rsid w:val="00F54763"/>
    <w:rsid w:val="00F55401"/>
    <w:rsid w:val="00F60EAA"/>
    <w:rsid w:val="00F7025D"/>
    <w:rsid w:val="00F73022"/>
    <w:rsid w:val="00F75726"/>
    <w:rsid w:val="00F80E4F"/>
    <w:rsid w:val="00F82180"/>
    <w:rsid w:val="00F84DA5"/>
    <w:rsid w:val="00F95820"/>
    <w:rsid w:val="00FA24B6"/>
    <w:rsid w:val="00FA2B63"/>
    <w:rsid w:val="00FA2FC6"/>
    <w:rsid w:val="00FA6AAC"/>
    <w:rsid w:val="00FB042F"/>
    <w:rsid w:val="00FB5946"/>
    <w:rsid w:val="00FC0AE5"/>
    <w:rsid w:val="00FC6E90"/>
    <w:rsid w:val="00FD371F"/>
    <w:rsid w:val="00FE0236"/>
    <w:rsid w:val="00FE2F9D"/>
    <w:rsid w:val="00FE3C8D"/>
    <w:rsid w:val="00FF1804"/>
    <w:rsid w:val="00FF3217"/>
    <w:rsid w:val="00FF3DC7"/>
    <w:rsid w:val="00FF6272"/>
    <w:rsid w:val="00FF63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EDCAA"/>
  <w15:docId w15:val="{4ACAD2B9-87B2-4B13-9B93-5D75DB5A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EF2E9B"/>
    <w:rPr>
      <w:sz w:val="16"/>
      <w:szCs w:val="16"/>
    </w:rPr>
  </w:style>
  <w:style w:type="paragraph" w:styleId="Komentarotekstas">
    <w:name w:val="annotation text"/>
    <w:basedOn w:val="prastasis"/>
    <w:link w:val="KomentarotekstasDiagrama"/>
    <w:uiPriority w:val="99"/>
    <w:semiHidden/>
    <w:unhideWhenUsed/>
    <w:rsid w:val="00EF2E9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F2E9B"/>
    <w:rPr>
      <w:sz w:val="20"/>
      <w:szCs w:val="20"/>
    </w:rPr>
  </w:style>
  <w:style w:type="paragraph" w:styleId="Komentarotema">
    <w:name w:val="annotation subject"/>
    <w:basedOn w:val="Komentarotekstas"/>
    <w:next w:val="Komentarotekstas"/>
    <w:link w:val="KomentarotemaDiagrama"/>
    <w:uiPriority w:val="99"/>
    <w:semiHidden/>
    <w:unhideWhenUsed/>
    <w:rsid w:val="00EF2E9B"/>
    <w:rPr>
      <w:b/>
      <w:bCs/>
    </w:rPr>
  </w:style>
  <w:style w:type="character" w:customStyle="1" w:styleId="KomentarotemaDiagrama">
    <w:name w:val="Komentaro tema Diagrama"/>
    <w:basedOn w:val="KomentarotekstasDiagrama"/>
    <w:link w:val="Komentarotema"/>
    <w:uiPriority w:val="99"/>
    <w:semiHidden/>
    <w:rsid w:val="00EF2E9B"/>
    <w:rPr>
      <w:b/>
      <w:bCs/>
      <w:sz w:val="20"/>
      <w:szCs w:val="20"/>
    </w:rPr>
  </w:style>
  <w:style w:type="paragraph" w:styleId="Debesliotekstas">
    <w:name w:val="Balloon Text"/>
    <w:basedOn w:val="prastasis"/>
    <w:link w:val="DebesliotekstasDiagrama"/>
    <w:uiPriority w:val="99"/>
    <w:semiHidden/>
    <w:unhideWhenUsed/>
    <w:rsid w:val="00EF2E9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F2E9B"/>
    <w:rPr>
      <w:rFonts w:ascii="Tahoma" w:hAnsi="Tahoma" w:cs="Tahoma"/>
      <w:sz w:val="16"/>
      <w:szCs w:val="16"/>
    </w:rPr>
  </w:style>
  <w:style w:type="paragraph" w:styleId="Antrat">
    <w:name w:val="caption"/>
    <w:basedOn w:val="prastasis"/>
    <w:next w:val="prastasis"/>
    <w:uiPriority w:val="35"/>
    <w:unhideWhenUsed/>
    <w:qFormat/>
    <w:rsid w:val="005C185E"/>
    <w:pPr>
      <w:spacing w:line="240" w:lineRule="auto"/>
    </w:pPr>
    <w:rPr>
      <w:b/>
      <w:bCs/>
      <w:color w:val="4F81BD" w:themeColor="accent1"/>
      <w:sz w:val="18"/>
      <w:szCs w:val="18"/>
    </w:rPr>
  </w:style>
  <w:style w:type="paragraph" w:styleId="Sraopastraipa">
    <w:name w:val="List Paragraph"/>
    <w:basedOn w:val="prastasis"/>
    <w:uiPriority w:val="34"/>
    <w:qFormat/>
    <w:rsid w:val="005C185E"/>
    <w:pPr>
      <w:ind w:left="720"/>
      <w:contextualSpacing/>
    </w:pPr>
  </w:style>
  <w:style w:type="paragraph" w:styleId="Antrats">
    <w:name w:val="header"/>
    <w:basedOn w:val="prastasis"/>
    <w:link w:val="AntratsDiagrama"/>
    <w:uiPriority w:val="99"/>
    <w:unhideWhenUsed/>
    <w:rsid w:val="00A50A3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0A35"/>
  </w:style>
  <w:style w:type="paragraph" w:styleId="Porat">
    <w:name w:val="footer"/>
    <w:basedOn w:val="prastasis"/>
    <w:link w:val="PoratDiagrama"/>
    <w:uiPriority w:val="99"/>
    <w:unhideWhenUsed/>
    <w:rsid w:val="00A50A3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50A35"/>
  </w:style>
  <w:style w:type="character" w:styleId="Grietas">
    <w:name w:val="Strong"/>
    <w:basedOn w:val="Numatytasispastraiposriftas"/>
    <w:uiPriority w:val="22"/>
    <w:qFormat/>
    <w:rsid w:val="008C7225"/>
    <w:rPr>
      <w:b/>
      <w:bCs/>
    </w:rPr>
  </w:style>
  <w:style w:type="table" w:styleId="Lentelstinklelis">
    <w:name w:val="Table Grid"/>
    <w:basedOn w:val="prastojilentel"/>
    <w:uiPriority w:val="59"/>
    <w:rsid w:val="003E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56C0B-C61D-4071-B4A8-F069AD24E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13129</Words>
  <Characters>7485</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Vilnaus m. savivaldybe</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Saugi darbovietė</dc:creator>
  <cp:lastModifiedBy>Saugidarbovietė</cp:lastModifiedBy>
  <cp:revision>2</cp:revision>
  <dcterms:created xsi:type="dcterms:W3CDTF">2025-04-14T06:29:00Z</dcterms:created>
  <dcterms:modified xsi:type="dcterms:W3CDTF">2025-04-14T09:28:00Z</dcterms:modified>
</cp:coreProperties>
</file>